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ACKNOWLEDGMENT — MULTIPLE SIGNERS</w:t>
      </w:r>
    </w:p>
    <w:p>
      <w:pPr>
        <w:spacing w:after="120" w:line="360"/>
        <w:jc w:val="both"/>
      </w:pPr>
      <w:r>
        <w:rPr>
          <w:rFonts w:ascii="Times New Roman" w:cs="Times New Roman" w:eastAsia="Times New Roman" w:hAnsi="Times New Roman"/>
          <w:sz w:val="24"/>
          <w:szCs w:val="24"/>
        </w:rPr>
        <w:t xml:space="preserve">BE IT KNOWN, on this _____ day of ______________, 20____, before me, the undersigned Notary Public, personally came and appeared: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rPr>
        <w:t xml:space="preserve">________________________________________</w:t>
      </w:r>
    </w:p>
    <w:p>
      <w:pPr>
        <w:spacing w:after="0" w:line="360"/>
        <w:jc w:val="center"/>
      </w:pPr>
      <w:r>
        <w:rPr>
          <w:rFonts w:ascii="Times New Roman" w:cs="Times New Roman" w:eastAsia="Times New Roman" w:hAnsi="Times New Roman"/>
          <w:sz w:val="24"/>
          <w:szCs w:val="24"/>
        </w:rPr>
        <w:t xml:space="preserve">and</w:t>
      </w:r>
    </w:p>
    <w:p>
      <w:pPr>
        <w:spacing w:after="240" w:line="360"/>
        <w:jc w:val="center"/>
      </w:pPr>
      <w:r>
        <w:rPr>
          <w:rFonts w:ascii="Times New Roman" w:cs="Times New Roman" w:eastAsia="Times New Roman" w:hAnsi="Times New Roman"/>
          <w:b/>
          <w:bCs/>
          <w:sz w:val="24"/>
          <w:szCs w:val="24"/>
        </w:rPr>
        <w:t xml:space="preserve">________________________________________</w:t>
      </w:r>
    </w:p>
    <w:p>
      <w:pPr>
        <w:spacing w:after="120" w:line="360"/>
        <w:jc w:val="both"/>
      </w:pPr>
      <w:r>
        <w:rPr>
          <w:rFonts w:ascii="Times New Roman" w:cs="Times New Roman" w:eastAsia="Times New Roman" w:hAnsi="Times New Roman"/>
          <w:sz w:val="24"/>
          <w:szCs w:val="24"/>
        </w:rPr>
        <w:t xml:space="preserve">whose identities were proven to my satisfaction, and who, being by me duly sworn, each severally did depose and say that they are the persons who executed the foregoing instrument, and each acknowledged that (s)he executed the same as his/her free act and deed, for the purposes and considerations therein expressed.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R.S. 35:511; La. C.C. art. 1836.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Acknowledgment – Multiple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2026-04-22T12:53:02.629Z</dcterms:created>
  <dcterms:modified xsi:type="dcterms:W3CDTF">2026-04-22T12:53:02.629Z</dcterms:modified>
</cp:coreProperties>
</file>

<file path=docProps/custom.xml><?xml version="1.0" encoding="utf-8"?>
<Properties xmlns="http://schemas.openxmlformats.org/officeDocument/2006/custom-properties" xmlns:vt="http://schemas.openxmlformats.org/officeDocument/2006/docPropsVTypes"/>
</file>