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BIA NOTICE OF APPEAL / MOTION TO REOPEN</w:t>
      </w:r>
    </w:p>
    <w:p>
      <w:pPr>
        <w:spacing w:after="80"/>
        <w:jc w:val="center"/>
      </w:pPr>
      <w:r>
        <w:rPr>
          <w:i/>
          <w:iCs/>
          <w:sz w:val="24"/>
          <w:szCs w:val="24"/>
        </w:rPr>
        <w:t xml:space="preserve">Board of Immigration Appeals — 8 C.F.R. §§ 1003.3, 1003.23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The Board of Immigration Appeals (BIA) is the administrative appellate body for decisions of Immigration Judges (IJs) and certain USCIS decisions. Two primary filings go to the BIA:</w:t>
      </w:r>
    </w:p>
    <w:p>
      <w:pPr>
        <w:pStyle w:val="ListParagraph"/>
        <w:numPr>
          <w:ilvl w:val="0"/>
          <w:numId w:val="2"/>
        </w:numPr>
        <w:spacing/>
      </w:pPr>
      <w:r>
        <w:t xml:space="preserve">FORM EOIR-26 — Notice of Appeal from IJ Decision — 30-DAY DEADLINE</w:t>
      </w:r>
    </w:p>
    <w:p>
      <w:pPr>
        <w:pStyle w:val="ListParagraph"/>
        <w:numPr>
          <w:ilvl w:val="0"/>
          <w:numId w:val="2"/>
        </w:numPr>
        <w:spacing/>
      </w:pPr>
      <w:r>
        <w:t xml:space="preserve">FORM EOIR-26 — Notice of Appeal from decision denying a motion</w:t>
      </w:r>
    </w:p>
    <w:p>
      <w:pPr>
        <w:pStyle w:val="ListParagraph"/>
        <w:numPr>
          <w:ilvl w:val="0"/>
          <w:numId w:val="2"/>
        </w:numPr>
        <w:spacing/>
      </w:pPr>
      <w:r>
        <w:t xml:space="preserve">FORM EOIR-29 — Notice of Appeal to BIA from USCIS Decision (family, orphan petitions)</w:t>
      </w:r>
    </w:p>
    <w:p>
      <w:pPr>
        <w:pStyle w:val="ListParagraph"/>
        <w:numPr>
          <w:ilvl w:val="0"/>
          <w:numId w:val="2"/>
        </w:numPr>
        <w:spacing/>
      </w:pPr>
      <w:r>
        <w:t xml:space="preserve">MOTION TO REOPEN — 90-DAY DEADLINE — filed with the IJ or BIA depending on which court last decided</w:t>
      </w:r>
    </w:p>
    <w:p>
      <w:pPr>
        <w:pStyle w:val="ListParagraph"/>
        <w:numPr>
          <w:ilvl w:val="0"/>
          <w:numId w:val="2"/>
        </w:numPr>
        <w:spacing w:after="120"/>
      </w:pPr>
      <w:r>
        <w:t xml:space="preserve">MOTION TO RECONSIDER — 30-DAY DEADLINE</w:t>
      </w:r>
    </w:p>
    <w:p>
      <w:pPr>
        <w:spacing w:after="80" w:before="120"/>
      </w:pPr>
      <w:r>
        <w:rPr>
          <w:b/>
          <w:bCs/>
          <w:sz w:val="22"/>
          <w:szCs w:val="22"/>
        </w:rPr>
        <w:t xml:space="preserve">STRICT DEADLINES</w:t>
      </w:r>
    </w:p>
    <w:p>
      <w:pPr>
        <w:spacing w:after="120"/>
      </w:pPr>
      <w:r>
        <w:t xml:space="preserve">APPEAL DEADLINES ARE ABSOLUTELY STRICT. 30 days from the IJ's oral or written decision to file notice of appeal. If filed late by even one day, BIA loses jurisdiction except in narrow circumstances (ineffective assistance, Lozada claim). Post-mark matters only if a specific form of mail permits — otherwise receipt date controls.</w:t>
      </w:r>
    </w:p>
    <w:p>
      <w:pPr>
        <w:spacing w:after="80" w:before="120"/>
      </w:pPr>
      <w:r>
        <w:rPr>
          <w:b/>
          <w:bCs/>
          <w:sz w:val="22"/>
          <w:szCs w:val="22"/>
        </w:rPr>
        <w:t xml:space="preserve">MOTIONS TO REOPEN</w:t>
      </w:r>
    </w:p>
    <w:p>
      <w:pPr>
        <w:pStyle w:val="ListParagraph"/>
        <w:numPr>
          <w:ilvl w:val="0"/>
          <w:numId w:val="3"/>
        </w:numPr>
        <w:spacing/>
      </w:pPr>
      <w:r>
        <w:t xml:space="preserve">GENERAL RULE: One motion, 90 days after final administrative order</w:t>
      </w:r>
    </w:p>
    <w:p>
      <w:pPr>
        <w:pStyle w:val="ListParagraph"/>
        <w:numPr>
          <w:ilvl w:val="0"/>
          <w:numId w:val="3"/>
        </w:numPr>
        <w:spacing/>
      </w:pPr>
      <w:r>
        <w:t xml:space="preserve">EXCEPTIONS to 90-day deadline: CHANGED COUNTRY CONDITIONS (for asylum/withholding/CAT); IN ABSENTIA orders (for lack of notice, exceptional circumstances); battery or extreme cruelty (VAWA); joint motion with ICE to reopen; sua sponte reopening</w:t>
      </w:r>
    </w:p>
    <w:p>
      <w:pPr>
        <w:pStyle w:val="ListParagraph"/>
        <w:numPr>
          <w:ilvl w:val="0"/>
          <w:numId w:val="3"/>
        </w:numPr>
        <w:spacing/>
      </w:pPr>
      <w:r>
        <w:t xml:space="preserve">CONTENT: motion must state the NEW FACTS, provide supporting evidence, and explain why material</w:t>
      </w:r>
    </w:p>
    <w:p>
      <w:pPr>
        <w:pStyle w:val="ListParagraph"/>
        <w:numPr>
          <w:ilvl w:val="0"/>
          <w:numId w:val="3"/>
        </w:numPr>
        <w:spacing w:after="120"/>
      </w:pPr>
      <w:r>
        <w:t xml:space="preserve">MUST accompany the motion with: all supporting evidence, a motion to remand (if appropriate), a statement of prejudice, and a legal memorandum</w:t>
      </w:r>
    </w:p>
    <w:p>
      <w:pPr>
        <w:spacing w:after="80" w:before="120"/>
      </w:pPr>
      <w:r>
        <w:rPr>
          <w:b/>
          <w:bCs/>
          <w:sz w:val="22"/>
          <w:szCs w:val="22"/>
        </w:rPr>
        <w:t xml:space="preserve">MOTIONS TO RECONSIDER</w:t>
      </w:r>
    </w:p>
    <w:p>
      <w:pPr>
        <w:spacing w:after="120"/>
      </w:pPr>
      <w:r>
        <w:t xml:space="preserve">Motion to RECONSIDER argues the BIA or IJ MADE A LEGAL OR FACTUAL ERROR on the existing record. No new evidence. 30-day deadline from final order. One motion per party.</w:t>
      </w:r>
    </w:p>
    <w:p>
      <w:pPr>
        <w:spacing w:after="80" w:before="120"/>
      </w:pPr>
      <w:r>
        <w:rPr>
          <w:b/>
          <w:bCs/>
          <w:sz w:val="22"/>
          <w:szCs w:val="22"/>
        </w:rPr>
        <w:t xml:space="preserve">IMPORTANT STRATEGIC POINTS</w:t>
      </w:r>
    </w:p>
    <w:p>
      <w:pPr>
        <w:spacing w:after="120"/>
      </w:pPr>
      <w:r>
        <w:t xml:space="preserve">FILE STAY OF REMOVAL — without a stay, ICE can remove your client while the appeal or motion is pending. File Form I-246 or motion for stay with ICE and motion for automatic stay with BIA if available.</w:t>
      </w:r>
    </w:p>
    <w:p>
      <w:pPr>
        <w:spacing w:after="120"/>
      </w:pPr>
      <w:r>
        <w:t xml:space="preserve">GET THE RECORD — ensure you have the full record of proceedings from EOIR. Request under 5 U.S.C. § 552a (Privacy Act) or 8 C.F.R. § 1003.1(e)(4).</w:t>
      </w:r>
    </w:p>
    <w:p>
      <w:pPr>
        <w:spacing w:after="120"/>
      </w:pPr>
      <w:r>
        <w:t xml:space="preserve">INEFFECTIVE ASSISTANCE — if prior counsel failed you, Matter of Lozada, 19 I&amp;N Dec. 637 (BIA 1988) sets the three-part framework: (1) affidavit describing the agreement, (2) notice to counsel and opportunity to respond, (3) complaint to state bar. Without compliance, BIA will not consider ineffective assistance.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STATE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Board of Immigration Appeals</w:t>
      </w:r>
    </w:p>
    <w:p>
      <w:pPr>
        <w:spacing w:after="60"/>
      </w:pPr>
      <w:r>
        <w:t xml:space="preserve">U.S. Department of Justice</w:t>
      </w:r>
    </w:p>
    <w:p>
      <w:pPr>
        <w:spacing w:after="60"/>
      </w:pPr>
      <w:r>
        <w:t xml:space="preserve">Executive Office for Immigration Review</w:t>
      </w:r>
    </w:p>
    <w:p>
      <w:pPr>
        <w:spacing w:after="60"/>
      </w:pPr>
      <w:r>
        <w:t xml:space="preserve">5107 Leesburg Pike, Suite 2000</w:t>
      </w:r>
    </w:p>
    <w:p>
      <w:pPr>
        <w:spacing w:after="60"/>
      </w:pPr>
      <w:r>
        <w:t xml:space="preserve">Falls Church, VA 22041</w:t>
      </w:r>
    </w:p>
    <w:p>
      <w:pPr>
        <w:spacing w:after="240"/>
      </w:pPr>
      <w:r>
        <w:t xml:space="preserve"/>
      </w:r>
    </w:p>
    <w:p>
      <w:pPr>
        <w:spacing w:after="240"/>
      </w:pPr>
      <w:r>
        <w:rPr>
          <w:b/>
          <w:bCs/>
        </w:rPr>
        <w:t xml:space="preserve">Re:  NOTICE OF APPEAL / MOTION</w:t>
      </w:r>
    </w:p>
    <w:p>
      <w:pPr>
        <w:spacing w:after="60"/>
        <w:ind w:left="720"/>
      </w:pPr>
      <w:r>
        <w:t xml:space="preserve">Respondent Name: _______________________</w:t>
      </w:r>
    </w:p>
    <w:p>
      <w:pPr>
        <w:spacing w:after="60"/>
        <w:ind w:left="720"/>
      </w:pPr>
      <w:r>
        <w:t xml:space="preserve">A-Number: _______________________</w:t>
      </w:r>
    </w:p>
    <w:p>
      <w:pPr>
        <w:spacing w:after="60"/>
        <w:ind w:left="720"/>
      </w:pPr>
      <w:r>
        <w:t xml:space="preserve">Immigration Court: _______________________</w:t>
      </w:r>
    </w:p>
    <w:p>
      <w:pPr>
        <w:spacing w:after="60"/>
        <w:ind w:left="720"/>
      </w:pPr>
      <w:r>
        <w:t xml:space="preserve">Judge: _______________________</w:t>
      </w:r>
    </w:p>
    <w:p>
      <w:pPr>
        <w:spacing w:after="360"/>
        <w:ind w:left="720"/>
      </w:pPr>
      <w:r>
        <w:t xml:space="preserve">Date of Order Being Appealed: _______________________</w:t>
      </w:r>
    </w:p>
    <w:p>
      <w:pPr>
        <w:spacing w:after="240"/>
      </w:pPr>
      <w:r>
        <w:t xml:space="preserve">Dear Members of the Board:</w:t>
      </w:r>
    </w:p>
    <w:p>
      <w:pPr>
        <w:spacing w:after="240"/>
        <w:ind w:firstLine="720"/>
      </w:pPr>
      <w:r>
        <w:t xml:space="preserve">Please accept this filing, which is (check one):</w:t>
      </w:r>
    </w:p>
    <w:p>
      <w:pPr>
        <w:spacing w:after="60"/>
        <w:ind w:left="720"/>
      </w:pPr>
      <w:r>
        <w:t xml:space="preserve">☐ NOTICE OF APPEAL from Immigration Judge Decision (Form EOIR-26) — 30-day deadline met</w:t>
      </w:r>
    </w:p>
    <w:p>
      <w:pPr>
        <w:spacing w:after="60"/>
        <w:ind w:left="720"/>
      </w:pPr>
      <w:r>
        <w:t xml:space="preserve">☐ NOTICE OF APPEAL to BIA from USCIS Decision (Form EOIR-29)</w:t>
      </w:r>
    </w:p>
    <w:p>
      <w:pPr>
        <w:spacing w:after="60"/>
        <w:ind w:left="720"/>
      </w:pPr>
      <w:r>
        <w:t xml:space="preserve">☐ MOTION TO REOPEN — 90-day deadline met (or exception applies)</w:t>
      </w:r>
    </w:p>
    <w:p>
      <w:pPr>
        <w:spacing w:after="60"/>
        <w:ind w:left="720"/>
      </w:pPr>
      <w:r>
        <w:t xml:space="preserve">☐ MOTION TO RECONSIDER — 30-day deadline met</w:t>
      </w:r>
    </w:p>
    <w:p>
      <w:pPr>
        <w:spacing w:after="240"/>
        <w:ind w:left="720"/>
      </w:pPr>
      <w:r>
        <w:t xml:space="preserve">☐ Motion to REMAND to the Immigration Judge</w:t>
      </w:r>
    </w:p>
    <w:p>
      <w:pPr>
        <w:spacing w:after="120" w:before="240"/>
      </w:pPr>
      <w:r>
        <w:rPr>
          <w:b/>
          <w:bCs/>
        </w:rPr>
        <w:t xml:space="preserve">1.  PROCEDURAL HISTORY</w:t>
      </w:r>
    </w:p>
    <w:p>
      <w:pPr>
        <w:spacing w:after="60"/>
        <w:ind w:left="720"/>
      </w:pPr>
      <w:r>
        <w:t xml:space="preserve">Date NTA issued: _______________________</w:t>
      </w:r>
    </w:p>
    <w:p>
      <w:pPr>
        <w:spacing w:after="60"/>
        <w:ind w:left="720"/>
      </w:pPr>
      <w:r>
        <w:t xml:space="preserve">Charges: _______________________</w:t>
      </w:r>
    </w:p>
    <w:p>
      <w:pPr>
        <w:spacing w:after="60"/>
        <w:ind w:left="720"/>
      </w:pPr>
      <w:r>
        <w:t xml:space="preserve">Final hearing / decision date: _______________________</w:t>
      </w:r>
    </w:p>
    <w:p>
      <w:pPr>
        <w:spacing w:after="60"/>
        <w:ind w:left="720"/>
      </w:pPr>
      <w:r>
        <w:t xml:space="preserve">Type of order: ☐ In absentia  ☐ Merits decision  ☐ Denial of motion  ☐ Denial of relief</w:t>
      </w:r>
    </w:p>
    <w:p>
      <w:pPr>
        <w:spacing w:after="240"/>
        <w:ind w:left="720"/>
      </w:pPr>
      <w:r>
        <w:t xml:space="preserve">Relief sought in the below court: _______________________</w:t>
      </w:r>
    </w:p>
    <w:p>
      <w:pPr>
        <w:spacing w:after="120" w:before="240"/>
      </w:pPr>
      <w:r>
        <w:rPr>
          <w:b/>
          <w:bCs/>
        </w:rPr>
        <w:t xml:space="preserve">2.  TIMELINESS</w:t>
      </w:r>
    </w:p>
    <w:p>
      <w:pPr>
        <w:spacing w:after="60"/>
        <w:ind w:left="720"/>
      </w:pPr>
      <w:r>
        <w:t xml:space="preserve">☐ Filed within 30 days of IJ decision (for appeal)</w:t>
      </w:r>
    </w:p>
    <w:p>
      <w:pPr>
        <w:spacing w:after="60"/>
        <w:ind w:left="720"/>
      </w:pPr>
      <w:r>
        <w:t xml:space="preserve">☐ Filed within 90 days of final administrative order (for motion to reopen)</w:t>
      </w:r>
    </w:p>
    <w:p>
      <w:pPr>
        <w:spacing w:after="60"/>
        <w:ind w:left="720"/>
      </w:pPr>
      <w:r>
        <w:t xml:space="preserve">☐ Filed within 30 days of final administrative order (for motion to reconsider)</w:t>
      </w:r>
    </w:p>
    <w:p>
      <w:pPr>
        <w:spacing w:after="240"/>
        <w:ind w:left="720"/>
      </w:pPr>
      <w:r>
        <w:t xml:space="preserve">☐ Filed outside deadline — exception applies: ________________________________________</w:t>
      </w:r>
    </w:p>
    <w:p>
      <w:pPr>
        <w:spacing w:after="120" w:before="240"/>
      </w:pPr>
      <w:r>
        <w:rPr>
          <w:b/>
          <w:bCs/>
        </w:rPr>
        <w:t xml:space="preserve">3.  ISSUES FOR APPEAL OR MOTION</w:t>
      </w:r>
    </w:p>
    <w:p>
      <w:pPr>
        <w:spacing w:after="120"/>
        <w:ind w:firstLine="720"/>
      </w:pPr>
      <w:r>
        <w:t xml:space="preserve">Respondent challenges the following:</w:t>
      </w:r>
    </w:p>
    <w:p>
      <w:pPr>
        <w:spacing w:after="60"/>
        <w:ind w:left="720"/>
      </w:pPr>
      <w:r>
        <w:t xml:space="preserve">Issue 1: ________________________________________</w:t>
      </w:r>
    </w:p>
    <w:p>
      <w:pPr>
        <w:spacing w:after="240"/>
        <w:ind w:left="720"/>
      </w:pPr>
      <w:r>
        <w:t xml:space="preserve">________________________________________</w:t>
      </w:r>
    </w:p>
    <w:p>
      <w:pPr>
        <w:spacing w:after="60"/>
        <w:ind w:left="720"/>
      </w:pPr>
      <w:r>
        <w:t xml:space="preserve">Issue 2: ________________________________________</w:t>
      </w:r>
    </w:p>
    <w:p>
      <w:pPr>
        <w:spacing w:after="240"/>
        <w:ind w:left="720"/>
      </w:pPr>
      <w:r>
        <w:t xml:space="preserve">________________________________________</w:t>
      </w:r>
    </w:p>
    <w:p>
      <w:pPr>
        <w:spacing w:after="60"/>
        <w:ind w:left="720"/>
      </w:pPr>
      <w:r>
        <w:t xml:space="preserve">Issue 3: ________________________________________</w:t>
      </w:r>
    </w:p>
    <w:p>
      <w:pPr>
        <w:spacing w:after="240"/>
        <w:ind w:left="720"/>
      </w:pPr>
      <w:r>
        <w:t xml:space="preserve">________________________________________</w:t>
      </w:r>
    </w:p>
    <w:p>
      <w:pPr>
        <w:spacing w:after="120" w:before="240"/>
      </w:pPr>
      <w:r>
        <w:rPr>
          <w:b/>
          <w:bCs/>
        </w:rPr>
        <w:t xml:space="preserve">4.  LEGAL STANDARD</w:t>
      </w:r>
    </w:p>
    <w:p>
      <w:pPr>
        <w:spacing w:after="240"/>
        <w:ind w:firstLine="720"/>
      </w:pPr>
      <w:r>
        <w:t xml:space="preserve">Appeals: BIA reviews legal determinations de novo and factual findings for clear error (8 C.F.R. § 1003.1(d)(3)). Motion to reopen: BIA reviews for abuse of discretion. Motion to reconsider: BIA reviews its own prior legal analysis.</w:t>
      </w:r>
    </w:p>
    <w:p>
      <w:pPr>
        <w:spacing w:after="120" w:before="240"/>
      </w:pPr>
      <w:r>
        <w:rPr>
          <w:b/>
          <w:bCs/>
        </w:rPr>
        <w:t xml:space="preserve">5.  IF MOTION TO REOPEN — NEW FACTS</w:t>
      </w:r>
    </w:p>
    <w:p>
      <w:pPr>
        <w:spacing w:after="120"/>
        <w:ind w:firstLine="720"/>
      </w:pPr>
      <w:r>
        <w:t xml:space="preserve">Material new facts warranting reopening:</w:t>
      </w:r>
    </w:p>
    <w:p>
      <w:pPr>
        <w:spacing w:after="60"/>
        <w:ind w:left="720"/>
      </w:pPr>
      <w:r>
        <w:t xml:space="preserve">☐ Changed country conditions: ________________________________________</w:t>
      </w:r>
    </w:p>
    <w:p>
      <w:pPr>
        <w:spacing w:after="60"/>
        <w:ind w:left="720"/>
      </w:pPr>
      <w:r>
        <w:t xml:space="preserve">☐ Ineffective assistance of prior counsel (Lozada requirements met): ________________________________________</w:t>
      </w:r>
    </w:p>
    <w:p>
      <w:pPr>
        <w:spacing w:after="60"/>
        <w:ind w:left="720"/>
      </w:pPr>
      <w:r>
        <w:t xml:space="preserve">☐ Lack of notice of hearing (in absentia): ________________________________________</w:t>
      </w:r>
    </w:p>
    <w:p>
      <w:pPr>
        <w:spacing w:after="60"/>
        <w:ind w:left="720"/>
      </w:pPr>
      <w:r>
        <w:t xml:space="preserve">☐ Exceptional circumstances preventing appearance: ________________________________________</w:t>
      </w:r>
    </w:p>
    <w:p>
      <w:pPr>
        <w:spacing w:after="60"/>
        <w:ind w:left="720"/>
      </w:pPr>
      <w:r>
        <w:t xml:space="preserve">☐ New relief now available: ________________________________________</w:t>
      </w:r>
    </w:p>
    <w:p>
      <w:pPr>
        <w:spacing w:after="240"/>
        <w:ind w:left="720"/>
      </w:pPr>
      <w:r>
        <w:t xml:space="preserve">☐ Joint motion with ICE / DHS: (ICE consent attached)</w:t>
      </w:r>
    </w:p>
    <w:p>
      <w:pPr>
        <w:spacing w:after="120" w:before="240"/>
      </w:pPr>
      <w:r>
        <w:rPr>
          <w:b/>
          <w:bCs/>
        </w:rPr>
        <w:t xml:space="preserve">6.  STAY OF REMOVAL</w:t>
      </w:r>
    </w:p>
    <w:p>
      <w:pPr>
        <w:spacing w:after="60"/>
        <w:ind w:left="720"/>
      </w:pPr>
      <w:r>
        <w:t xml:space="preserve">☐ Automatic stay applies (8 C.F.R. § 1003.6(a) for timely appeal)</w:t>
      </w:r>
    </w:p>
    <w:p>
      <w:pPr>
        <w:spacing w:after="60"/>
        <w:ind w:left="720"/>
      </w:pPr>
      <w:r>
        <w:t xml:space="preserve">☐ Discretionary stay requested — Motion filed with DHS / ICE under Form I-246</w:t>
      </w:r>
    </w:p>
    <w:p>
      <w:pPr>
        <w:spacing w:after="240"/>
        <w:ind w:left="720"/>
      </w:pPr>
      <w:r>
        <w:t xml:space="preserve">☐ Motion for Stay of Removal filed with BIA contemporaneously</w:t>
      </w:r>
    </w:p>
    <w:p>
      <w:pPr>
        <w:spacing w:after="120" w:before="240"/>
      </w:pPr>
      <w:r>
        <w:rPr>
          <w:b/>
          <w:bCs/>
        </w:rPr>
        <w:t xml:space="preserve">7.  FORMS AND FILINGS ENCLOSED</w:t>
      </w:r>
    </w:p>
    <w:p>
      <w:pPr>
        <w:spacing w:after="60"/>
        <w:ind w:left="720"/>
      </w:pPr>
      <w:r>
        <w:t xml:space="preserve">☐ Form EOIR-26 or EOIR-27 (notice of appeal)</w:t>
      </w:r>
    </w:p>
    <w:p>
      <w:pPr>
        <w:spacing w:after="60"/>
        <w:ind w:left="720"/>
      </w:pPr>
      <w:r>
        <w:t xml:space="preserve">☐ Statement of Issues (if not on the form)</w:t>
      </w:r>
    </w:p>
    <w:p>
      <w:pPr>
        <w:spacing w:after="60"/>
        <w:ind w:left="720"/>
      </w:pPr>
      <w:r>
        <w:t xml:space="preserve">☐ Brief or Legal Memorandum (can be deferred; due per BIA briefing schedule)</w:t>
      </w:r>
    </w:p>
    <w:p>
      <w:pPr>
        <w:spacing w:after="60"/>
        <w:ind w:left="720"/>
      </w:pPr>
      <w:r>
        <w:t xml:space="preserve">☐ Motion to Reopen or Reconsider</w:t>
      </w:r>
    </w:p>
    <w:p>
      <w:pPr>
        <w:spacing w:after="60"/>
        <w:ind w:left="720"/>
      </w:pPr>
      <w:r>
        <w:t xml:space="preserve">☐ All new evidence (original or certified copies)</w:t>
      </w:r>
    </w:p>
    <w:p>
      <w:pPr>
        <w:spacing w:after="60"/>
        <w:ind w:left="720"/>
      </w:pPr>
      <w:r>
        <w:t xml:space="preserve">☐ Affidavit of Respondent explaining new facts</w:t>
      </w:r>
    </w:p>
    <w:p>
      <w:pPr>
        <w:spacing w:after="60"/>
        <w:ind w:left="720"/>
      </w:pPr>
      <w:r>
        <w:t xml:space="preserve">☐ Lozada compliance packet (if ineffective assistance)</w:t>
      </w:r>
    </w:p>
    <w:p>
      <w:pPr>
        <w:spacing w:after="60"/>
        <w:ind w:left="720"/>
      </w:pPr>
      <w:r>
        <w:t xml:space="preserve">☐ Filing fee (check current BIA fee) or Fee Waiver Request (Form EOIR-26A)</w:t>
      </w:r>
    </w:p>
    <w:p>
      <w:pPr>
        <w:spacing w:after="60"/>
        <w:ind w:left="720"/>
      </w:pPr>
      <w:r>
        <w:t xml:space="preserve">☐ Proof of service on opposing counsel (OCC/DHS)</w:t>
      </w:r>
    </w:p>
    <w:p>
      <w:pPr>
        <w:spacing w:after="240"/>
        <w:ind w:left="720"/>
      </w:pPr>
      <w:r>
        <w:t xml:space="preserve">☐ Certificate of Service</w:t>
      </w:r>
    </w:p>
    <w:p>
      <w:pPr>
        <w:spacing w:after="240"/>
        <w:ind w:firstLine="720"/>
      </w:pPr>
      <w:r>
        <w:t xml:space="preserve">Respondent respectfully requests the BIA to grant the appeal / reopen / reconsider, or alternatively, REMAND to the Immigration Judge for further proceedings consistent with the Board's opinion.</w:t>
      </w:r>
    </w:p>
    <w:p>
      <w:pPr>
        <w:spacing w:after="240" w:before="480"/>
      </w:pPr>
      <w:r>
        <w:t xml:space="preserve">Respectfully submitted,</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cc:  Office of the Chief Counsel, Department of Homeland Security (Certificate of Service attached)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Notice of Appeal / Motion to Reopen (8 C.F.R. §§ 1003.3, 1003.23)</dc:title>
  <dc:creator>Access to Justice Louisiana</dc:creator>
  <dc:description>BIA appeal and motion template covering appeals, motions to reopen, and motions to reconsider.</dc:description>
  <cp:lastModifiedBy>Un-named</cp:lastModifiedBy>
  <cp:revision>1</cp:revision>
  <dcterms:created xsi:type="dcterms:W3CDTF">2026-04-22T19:32:30.012Z</dcterms:created>
  <dcterms:modified xsi:type="dcterms:W3CDTF">2026-04-22T19:32:30.012Z</dcterms:modified>
</cp:coreProperties>
</file>

<file path=docProps/custom.xml><?xml version="1.0" encoding="utf-8"?>
<Properties xmlns="http://schemas.openxmlformats.org/officeDocument/2006/custom-properties" xmlns:vt="http://schemas.openxmlformats.org/officeDocument/2006/docPropsVTypes"/>
</file>