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FOR EXPUNGEMENT</w:t>
      </w:r>
    </w:p>
    <w:p>
      <w:pPr>
        <w:spacing w:after="80"/>
        <w:jc w:val="center"/>
      </w:pPr>
      <w:r>
        <w:rPr>
          <w:i/>
          <w:iCs/>
          <w:sz w:val="24"/>
          <w:szCs w:val="24"/>
        </w:rPr>
        <w:t xml:space="preserve">(Form 2020 EXP 5 — The Central Expungement Petition)</w:t>
      </w:r>
    </w:p>
    <w:p>
      <w:pPr>
        <w:spacing w:after="360"/>
        <w:jc w:val="center"/>
      </w:pPr>
      <w:r>
        <w:rPr>
          <w:b/>
          <w:bCs/>
          <w:sz w:val="22"/>
          <w:szCs w:val="22"/>
        </w:rPr>
        <w:t xml:space="preserve">INSTRUCTIONS FOR SELF-REPRESENTED LITIGANTS</w:t>
      </w:r>
    </w:p>
    <w:p>
      <w:pPr>
        <w:spacing w:after="80" w:before="120"/>
      </w:pPr>
      <w:r>
        <w:rPr>
          <w:b/>
          <w:bCs/>
          <w:sz w:val="22"/>
          <w:szCs w:val="22"/>
        </w:rPr>
        <w:t xml:space="preserve">NOTE</w:t>
      </w:r>
    </w:p>
    <w:p>
      <w:pPr>
        <w:spacing w:after="120"/>
      </w:pPr>
      <w:r>
        <w:t xml:space="preserve">NOTE: The Louisiana Supreme Court publishes OFFICIAL uniform expungement forms under La. C.Cr.P. art. 977. In many parishes those official forms must be used as issued, without alteration. This template is provided as a drafting aid. Before filing, check with the clerk of court and obtain the current official form if required.</w:t>
      </w:r>
    </w:p>
    <w:p>
      <w:pPr>
        <w:spacing w:after="80" w:before="120"/>
      </w:pPr>
      <w:r>
        <w:rPr>
          <w:b/>
          <w:bCs/>
          <w:sz w:val="22"/>
          <w:szCs w:val="22"/>
        </w:rPr>
        <w:t xml:space="preserve">WHAT THIS FORM DOES</w:t>
      </w:r>
    </w:p>
    <w:p>
      <w:pPr>
        <w:spacing w:after="120"/>
      </w:pPr>
      <w:r>
        <w:t xml:space="preserve">This is the main expungement petition. File it after any predicate set-aside has been completed (if needed) and together with EXP-4 (fee waiver), EXP-7 (order setting response period), and EXP-8 (proposed order of expungement).</w:t>
      </w:r>
    </w:p>
    <w:p>
      <w:pPr>
        <w:spacing w:after="120"/>
      </w:pPr>
      <w:r>
        <w:t xml:space="preserve">Expungement removes the record from public view — background checks, employment screenings, landlord searches — while the record remains available to law enforcement and certain regulated licensing authorities under specified conditions.</w:t>
      </w:r>
    </w:p>
    <w:p>
      <w:pPr>
        <w:spacing w:after="80" w:before="120"/>
      </w:pPr>
      <w:r>
        <w:rPr>
          <w:b/>
          <w:bCs/>
          <w:sz w:val="22"/>
          <w:szCs w:val="22"/>
        </w:rPr>
        <w:t xml:space="preserve">ELIGIBILITY — HIGH-LEVEL OVERVIEW</w:t>
      </w:r>
    </w:p>
    <w:p>
      <w:pPr>
        <w:pStyle w:val="ListParagraph"/>
        <w:numPr>
          <w:ilvl w:val="0"/>
          <w:numId w:val="2"/>
        </w:numPr>
        <w:spacing/>
      </w:pPr>
      <w:r>
        <w:t xml:space="preserve">ARRESTS THAT DID NOT RESULT IN CONVICTION: Generally eligible at any time (La. C.Cr.P. art. 976)</w:t>
      </w:r>
    </w:p>
    <w:p>
      <w:pPr>
        <w:pStyle w:val="ListParagraph"/>
        <w:numPr>
          <w:ilvl w:val="0"/>
          <w:numId w:val="2"/>
        </w:numPr>
        <w:spacing/>
      </w:pPr>
      <w:r>
        <w:t xml:space="preserve">MISDEMEANOR CONVICTIONS: Generally eligible 5 years after completion of sentence (art. 977)</w:t>
      </w:r>
    </w:p>
    <w:p>
      <w:pPr>
        <w:pStyle w:val="ListParagraph"/>
        <w:numPr>
          <w:ilvl w:val="0"/>
          <w:numId w:val="2"/>
        </w:numPr>
        <w:spacing/>
      </w:pPr>
      <w:r>
        <w:t xml:space="preserve">FELONY CONVICTIONS: Generally eligible 10 years after completion of sentence, for qualifying offenses (art. 978). Many violent/sex crimes are NOT eligible.</w:t>
      </w:r>
    </w:p>
    <w:p>
      <w:pPr>
        <w:pStyle w:val="ListParagraph"/>
        <w:numPr>
          <w:ilvl w:val="0"/>
          <w:numId w:val="2"/>
        </w:numPr>
        <w:spacing/>
      </w:pPr>
      <w:r>
        <w:t xml:space="preserve">DWI: Specific 10-year rule with limitations (art. 978(E))</w:t>
      </w:r>
    </w:p>
    <w:p>
      <w:pPr>
        <w:pStyle w:val="ListParagraph"/>
        <w:numPr>
          <w:ilvl w:val="0"/>
          <w:numId w:val="2"/>
        </w:numPr>
        <w:spacing w:after="120"/>
      </w:pPr>
      <w:r>
        <w:t xml:space="preserve">Some convictions are NEVER eligible for expungement — check La. C.Cr.P. art. 978(B) for the excluded-offense list</w:t>
      </w:r>
    </w:p>
    <w:p>
      <w:pPr>
        <w:spacing w:after="80" w:before="120"/>
      </w:pPr>
      <w:r>
        <w:rPr>
          <w:b/>
          <w:bCs/>
          <w:sz w:val="22"/>
          <w:szCs w:val="22"/>
        </w:rPr>
        <w:t xml:space="preserve">USE THE JAC ELIGIBILITY TOOL</w:t>
      </w:r>
    </w:p>
    <w:p>
      <w:pPr>
        <w:spacing w:after="120"/>
      </w:pPr>
      <w:r>
        <w:t xml:space="preserve">Before filing, use the Justice and Accountability Center's free online eligibility tool at jaclouisiana.org/expungements to confirm your record qualifies. Filing an expungement for an ineligible record wastes the filing fee and delays your timeline.</w:t>
      </w:r>
    </w:p>
    <w:p>
      <w:pPr>
        <w:spacing w:after="80" w:before="120"/>
      </w:pPr>
      <w:r>
        <w:rPr>
          <w:b/>
          <w:bCs/>
          <w:sz w:val="22"/>
          <w:szCs w:val="22"/>
        </w:rPr>
        <w:t xml:space="preserve">DOCUMENTS YOU WILL NEED</w:t>
      </w:r>
    </w:p>
    <w:p>
      <w:pPr>
        <w:pStyle w:val="ListParagraph"/>
        <w:numPr>
          <w:ilvl w:val="0"/>
          <w:numId w:val="3"/>
        </w:numPr>
        <w:spacing/>
      </w:pPr>
      <w:r>
        <w:t xml:space="preserve">Certified copy of the bill of information, indictment, or similar charging document</w:t>
      </w:r>
    </w:p>
    <w:p>
      <w:pPr>
        <w:pStyle w:val="ListParagraph"/>
        <w:numPr>
          <w:ilvl w:val="0"/>
          <w:numId w:val="3"/>
        </w:numPr>
        <w:spacing/>
      </w:pPr>
      <w:r>
        <w:t xml:space="preserve">Certified copy of the minute entry showing disposition (dismissal, acquittal, plea, sentence, etc.)</w:t>
      </w:r>
    </w:p>
    <w:p>
      <w:pPr>
        <w:pStyle w:val="ListParagraph"/>
        <w:numPr>
          <w:ilvl w:val="0"/>
          <w:numId w:val="3"/>
        </w:numPr>
        <w:spacing/>
      </w:pPr>
      <w:r>
        <w:t xml:space="preserve">Proof of completion of sentence (if applicable)</w:t>
      </w:r>
    </w:p>
    <w:p>
      <w:pPr>
        <w:pStyle w:val="ListParagraph"/>
        <w:numPr>
          <w:ilvl w:val="0"/>
          <w:numId w:val="3"/>
        </w:numPr>
        <w:spacing/>
      </w:pPr>
      <w:r>
        <w:t xml:space="preserve">For conviction expungements, certified copy of the order setting aside the conviction (EXP-3) if applicable</w:t>
      </w:r>
    </w:p>
    <w:p>
      <w:pPr>
        <w:pStyle w:val="ListParagraph"/>
        <w:numPr>
          <w:ilvl w:val="0"/>
          <w:numId w:val="3"/>
        </w:numPr>
        <w:spacing/>
      </w:pPr>
      <w:r>
        <w:t xml:space="preserve">State ID or driver's license</w:t>
      </w:r>
    </w:p>
    <w:p>
      <w:pPr>
        <w:pStyle w:val="ListParagraph"/>
        <w:numPr>
          <w:ilvl w:val="0"/>
          <w:numId w:val="3"/>
        </w:numPr>
        <w:spacing w:after="120"/>
      </w:pPr>
      <w:r>
        <w:t xml:space="preserve">Filing fees (up to $550) OR Certification of Fee Waiver (EXP-4)</w:t>
      </w:r>
    </w:p>
    <w:p>
      <w:pPr>
        <w:spacing w:after="80" w:before="120"/>
      </w:pPr>
      <w:r>
        <w:rPr>
          <w:b/>
          <w:bCs/>
          <w:sz w:val="22"/>
          <w:szCs w:val="22"/>
        </w:rPr>
        <w:t xml:space="preserve">IF YOU NEED HELP</w:t>
      </w:r>
    </w:p>
    <w:p>
      <w:pPr>
        <w:pStyle w:val="ListParagraph"/>
        <w:numPr>
          <w:ilvl w:val="0"/>
          <w:numId w:val="4"/>
        </w:numPr>
        <w:spacing/>
      </w:pPr>
      <w:r>
        <w:t xml:space="preserve">Justice and Accountability Center (JAC) — online eligibility tool: jaclouisiana.org/expungements</w:t>
      </w:r>
    </w:p>
    <w:p>
      <w:pPr>
        <w:pStyle w:val="ListParagraph"/>
        <w:numPr>
          <w:ilvl w:val="0"/>
          <w:numId w:val="4"/>
        </w:numPr>
        <w:spacing/>
      </w:pPr>
      <w:r>
        <w:t xml:space="preserve">Southeast Louisiana Legal Services: 1-877-521-6242</w:t>
      </w:r>
    </w:p>
    <w:p>
      <w:pPr>
        <w:pStyle w:val="ListParagraph"/>
        <w:numPr>
          <w:ilvl w:val="0"/>
          <w:numId w:val="4"/>
        </w:numPr>
        <w:spacing/>
      </w:pPr>
      <w:r>
        <w:t xml:space="preserve">Acadiana Legal Service Corp.: 1-800-256-1175</w:t>
      </w:r>
    </w:p>
    <w:p>
      <w:pPr>
        <w:pStyle w:val="ListParagraph"/>
        <w:numPr>
          <w:ilvl w:val="0"/>
          <w:numId w:val="4"/>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STATE OF LOUISIANA</w:t>
      </w:r>
    </w:p>
    <w:p>
      <w:pPr>
        <w:spacing w:after="240"/>
        <w:jc w:val="center"/>
      </w:pPr>
      <w:r>
        <w:rPr>
          <w:b/>
          <w:bCs/>
        </w:rPr>
        <w:t xml:space="preserve">VERSUS</w:t>
      </w:r>
    </w:p>
    <w:p>
      <w:pPr>
        <w:spacing w:after="240"/>
      </w:pPr>
      <w:r>
        <w:rPr>
          <w:b/>
          <w:bCs/>
        </w:rPr>
        <w:t xml:space="preserve">[DEFENDANT'S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MOTION FOR EXPUNGEMENT OF RECORD</w:t>
      </w:r>
    </w:p>
    <w:p>
      <w:pPr>
        <w:spacing w:after="360"/>
        <w:jc w:val="center"/>
      </w:pPr>
      <w:r>
        <w:rPr>
          <w:i/>
          <w:iCs/>
        </w:rPr>
        <w:t xml:space="preserve">(La. C.Cr.P. arts. 977–995)</w:t>
      </w:r>
    </w:p>
    <w:p>
      <w:pPr>
        <w:spacing w:after="240"/>
        <w:ind w:firstLine="720"/>
      </w:pPr>
      <w:r>
        <w:t xml:space="preserve">NOW INTO COURT, appearing in proper person or through undersigned counsel, comes [PETITIONER'S FULL LEGAL NAME], who respectfully moves this Court for an expungement of the arrest and/or conviction record described herein and, in support thereof, states:</w:t>
      </w:r>
    </w:p>
    <w:p>
      <w:pPr>
        <w:spacing w:after="120" w:before="240"/>
        <w:jc w:val="center"/>
      </w:pPr>
      <w:r>
        <w:rPr>
          <w:b/>
          <w:bCs/>
        </w:rPr>
        <w:t xml:space="preserve">1.</w:t>
      </w:r>
    </w:p>
    <w:p>
      <w:pPr>
        <w:spacing w:after="120"/>
      </w:pPr>
      <w:r>
        <w:rPr>
          <w:b/>
          <w:bCs/>
        </w:rPr>
        <w:t xml:space="preserve">PETITIONER INFORMATION:</w:t>
      </w:r>
    </w:p>
    <w:p>
      <w:pPr>
        <w:spacing w:after="60"/>
        <w:ind w:left="720"/>
      </w:pPr>
      <w:r>
        <w:t xml:space="preserve">Full legal name: ________________________________________</w:t>
      </w:r>
    </w:p>
    <w:p>
      <w:pPr>
        <w:spacing w:after="60"/>
        <w:ind w:left="720"/>
      </w:pPr>
      <w:r>
        <w:t xml:space="preserve">Date of birth: _______________________   Sex: _______________________   Race: _______________________</w:t>
      </w:r>
    </w:p>
    <w:p>
      <w:pPr>
        <w:spacing w:after="60"/>
        <w:ind w:left="720"/>
      </w:pPr>
      <w:r>
        <w:t xml:space="preserve">Social Security No. (last 4): _______________________</w:t>
      </w:r>
    </w:p>
    <w:p>
      <w:pPr>
        <w:spacing w:after="60"/>
        <w:ind w:left="720"/>
      </w:pPr>
      <w:r>
        <w:t xml:space="preserve">Driver's License No. / State: ________________________________________</w:t>
      </w:r>
    </w:p>
    <w:p>
      <w:pPr>
        <w:spacing w:after="240"/>
        <w:ind w:left="720"/>
      </w:pPr>
      <w:r>
        <w:t xml:space="preserve">Current address: ________________________________________</w:t>
      </w:r>
    </w:p>
    <w:p>
      <w:pPr>
        <w:spacing w:after="120" w:before="240"/>
        <w:jc w:val="center"/>
      </w:pPr>
      <w:r>
        <w:rPr>
          <w:b/>
          <w:bCs/>
        </w:rPr>
        <w:t xml:space="preserve">2.</w:t>
      </w:r>
    </w:p>
    <w:p>
      <w:pPr>
        <w:spacing w:after="120"/>
      </w:pPr>
      <w:r>
        <w:rPr>
          <w:b/>
          <w:bCs/>
        </w:rPr>
        <w:t xml:space="preserve">ARREST AND/OR CONVICTION BEING EXPUNGED:</w:t>
      </w:r>
    </w:p>
    <w:p>
      <w:pPr>
        <w:spacing w:after="60"/>
        <w:ind w:left="720"/>
      </w:pPr>
      <w:r>
        <w:t xml:space="preserve">Arresting agency: ________________________________________</w:t>
      </w:r>
    </w:p>
    <w:p>
      <w:pPr>
        <w:spacing w:after="60"/>
        <w:ind w:left="720"/>
      </w:pPr>
      <w:r>
        <w:t xml:space="preserve">Date of arrest: _______________________   Arrest docket / item no.: _______________________</w:t>
      </w:r>
    </w:p>
    <w:p>
      <w:pPr>
        <w:spacing w:after="60"/>
        <w:ind w:left="720"/>
      </w:pPr>
      <w:r>
        <w:t xml:space="preserve">Offense(s) charged: ________________________________________</w:t>
      </w:r>
    </w:p>
    <w:p>
      <w:pPr>
        <w:spacing w:after="60"/>
        <w:ind w:left="720"/>
      </w:pPr>
      <w:r>
        <w:t xml:space="preserve">Statutory citation(s): ________________________________________</w:t>
      </w:r>
    </w:p>
    <w:p>
      <w:pPr>
        <w:spacing w:after="60"/>
        <w:ind w:left="720"/>
      </w:pPr>
      <w:r>
        <w:t xml:space="preserve">Court docket no.: _______________________</w:t>
      </w:r>
    </w:p>
    <w:p>
      <w:pPr>
        <w:spacing w:after="240"/>
        <w:ind w:left="720"/>
      </w:pPr>
      <w:r>
        <w:t xml:space="preserve">Disposition and date: ________________________________________</w:t>
      </w:r>
    </w:p>
    <w:p>
      <w:pPr>
        <w:spacing w:after="120" w:before="240"/>
        <w:jc w:val="center"/>
      </w:pPr>
      <w:r>
        <w:rPr>
          <w:b/>
          <w:bCs/>
        </w:rPr>
        <w:t xml:space="preserve">3.</w:t>
      </w:r>
    </w:p>
    <w:p>
      <w:pPr>
        <w:spacing w:after="120"/>
      </w:pPr>
      <w:r>
        <w:rPr>
          <w:b/>
          <w:bCs/>
        </w:rPr>
        <w:t xml:space="preserve">STATUTORY BASIS FOR EXPUNGEMENT (check one):</w:t>
      </w:r>
    </w:p>
    <w:p>
      <w:pPr>
        <w:spacing w:after="120"/>
        <w:ind w:left="720"/>
      </w:pPr>
      <w:r>
        <w:t xml:space="preserve">☐ La. C.Cr.P. art. 976 — Arrest record with no conviction (charge refused, dismissed, nolle prosequi, not guilty, etc.)</w:t>
      </w:r>
    </w:p>
    <w:p>
      <w:pPr>
        <w:spacing w:after="120"/>
        <w:ind w:left="720"/>
      </w:pPr>
      <w:r>
        <w:t xml:space="preserve">☐ La. C.Cr.P. art. 977 — Misdemeanor conviction, five (5) years after completion of sentence</w:t>
      </w:r>
    </w:p>
    <w:p>
      <w:pPr>
        <w:spacing w:after="120"/>
        <w:ind w:left="720"/>
      </w:pPr>
      <w:r>
        <w:t xml:space="preserve">☐ La. C.Cr.P. art. 978 — Qualifying felony conviction, ten (10) years after completion of sentence</w:t>
      </w:r>
    </w:p>
    <w:p>
      <w:pPr>
        <w:spacing w:after="120"/>
        <w:ind w:left="720"/>
      </w:pPr>
      <w:r>
        <w:t xml:space="preserve">☐ La. C.Cr.P. art. 978(E) — DWI conviction, ten (10) years after completion of sentence</w:t>
      </w:r>
    </w:p>
    <w:p>
      <w:pPr>
        <w:spacing w:after="120"/>
        <w:ind w:left="720"/>
      </w:pPr>
      <w:r>
        <w:t xml:space="preserve">☐ La. C.Cr.P. art. 893(E) / 894(B) — Deferred conviction set aside (attach copy of EXP-3 Order of Dismissal)</w:t>
      </w:r>
    </w:p>
    <w:p>
      <w:pPr>
        <w:spacing w:after="240"/>
        <w:ind w:left="720"/>
      </w:pPr>
      <w:r>
        <w:t xml:space="preserve">☐ Other statutory basis (specify): ________________________________________</w:t>
      </w:r>
    </w:p>
    <w:p>
      <w:pPr>
        <w:spacing w:after="120" w:before="240"/>
        <w:jc w:val="center"/>
      </w:pPr>
      <w:r>
        <w:rPr>
          <w:b/>
          <w:bCs/>
        </w:rPr>
        <w:t xml:space="preserve">4.</w:t>
      </w:r>
    </w:p>
    <w:p>
      <w:pPr>
        <w:spacing w:after="240"/>
        <w:ind w:firstLine="720"/>
      </w:pPr>
      <w:r>
        <w:t xml:space="preserve">Petitioner is eligible for expungement under the statutory basis indicated above. Petitioner is not currently under indictment for any felony, has paid all fees and restitution ordered in the case, and has not been convicted of a disqualifying offense within the statutory lookback period.</w:t>
      </w:r>
    </w:p>
    <w:p>
      <w:pPr>
        <w:spacing w:after="120" w:before="240"/>
        <w:jc w:val="center"/>
      </w:pPr>
      <w:r>
        <w:rPr>
          <w:b/>
          <w:bCs/>
        </w:rPr>
        <w:t xml:space="preserve">5.</w:t>
      </w:r>
    </w:p>
    <w:p>
      <w:pPr>
        <w:spacing w:after="240"/>
        <w:ind w:firstLine="720"/>
      </w:pPr>
      <w:r>
        <w:t xml:space="preserve">A copy of the arrest register or bill of information and the minute entry showing disposition is attached as Exhibit A.</w:t>
      </w:r>
    </w:p>
    <w:p>
      <w:pPr>
        <w:spacing w:after="120" w:before="240"/>
        <w:jc w:val="center"/>
      </w:pPr>
      <w:r>
        <w:rPr>
          <w:b/>
          <w:bCs/>
        </w:rPr>
        <w:t xml:space="preserve">6.</w:t>
      </w:r>
    </w:p>
    <w:p>
      <w:pPr>
        <w:spacing w:after="240"/>
        <w:ind w:firstLine="720"/>
      </w:pPr>
      <w:r>
        <w:t xml:space="preserve">Petitioner has filed a Certification of Fee Waiver (EXP-4) together herewith, OR has paid or will pay the processing fees to the agencies listed below: the District Attorney for the [NUMBER] Judicial District, the Clerk of Court for [PARISH], the Sheriff for [PARISH], and the Louisiana State Police.</w:t>
      </w:r>
    </w:p>
    <w:p>
      <w:pPr>
        <w:spacing w:after="240" w:before="360"/>
        <w:ind w:firstLine="720"/>
      </w:pPr>
      <w:r>
        <w:rPr>
          <w:b/>
          <w:bCs/>
        </w:rPr>
        <w:t xml:space="preserve">WHEREFORE, petitioner prays:</w:t>
      </w:r>
    </w:p>
    <w:p>
      <w:pPr>
        <w:pStyle w:val="ListParagraph"/>
        <w:numPr>
          <w:ilvl w:val="0"/>
          <w:numId w:val="5"/>
        </w:numPr>
        <w:spacing w:after="180"/>
      </w:pPr>
      <w:r>
        <w:t xml:space="preserve">That this Court issue an Order setting a sixty (60) day period during which the Louisiana State Police, the District Attorney, the Sheriff, and the Clerk of Court may file any objections to this expungement;</w:t>
      </w:r>
    </w:p>
    <w:p>
      <w:pPr>
        <w:pStyle w:val="ListParagraph"/>
        <w:numPr>
          <w:ilvl w:val="0"/>
          <w:numId w:val="5"/>
        </w:numPr>
        <w:spacing w:after="180"/>
      </w:pPr>
      <w:r>
        <w:t xml:space="preserve">That this Motion be served on the District Attorney, the Sheriff, the Clerk of Court, and the Louisiana State Police;</w:t>
      </w:r>
    </w:p>
    <w:p>
      <w:pPr>
        <w:pStyle w:val="ListParagraph"/>
        <w:numPr>
          <w:ilvl w:val="0"/>
          <w:numId w:val="5"/>
        </w:numPr>
        <w:spacing w:after="180"/>
      </w:pPr>
      <w:r>
        <w:t xml:space="preserve">That, after the sixty (60) day period has elapsed and all objections (if any) have been resolved, this Court sign an Order of Expungement directing all agencies holding records of this arrest and/or conviction to remove the records from public databases and maintain them confidentially pursuant to La. C.Cr.P. art. 980;</w:t>
      </w:r>
    </w:p>
    <w:p>
      <w:pPr>
        <w:pStyle w:val="ListParagraph"/>
        <w:numPr>
          <w:ilvl w:val="0"/>
          <w:numId w:val="5"/>
        </w:numPr>
        <w:spacing w:after="360"/>
      </w:pPr>
      <w:r>
        <w:t xml:space="preserve">For all other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Motion for Expungement,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 w:numId="4">
    <w:abstractNumId w:val="4"/>
    <w:lvlOverride w:ilvl="0">
      <w:startOverride w:val="1"/>
    </w:lvlOverride>
  </w:num>
  <w:num w:numId="5">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Expungement (EXP-5)</dc:title>
  <dc:creator>Access to Justice Louisiana</dc:creator>
  <dc:description>Louisiana Supreme Court Uniform Form 2020 EXP 5 template — motion for expungement.</dc:description>
  <cp:lastModifiedBy>Un-named</cp:lastModifiedBy>
  <cp:revision>1</cp:revision>
  <dcterms:created xsi:type="dcterms:W3CDTF">2026-04-22T01:11:25.878Z</dcterms:created>
  <dcterms:modified xsi:type="dcterms:W3CDTF">2026-04-22T01:11:25.878Z</dcterms:modified>
</cp:coreProperties>
</file>

<file path=docProps/custom.xml><?xml version="1.0" encoding="utf-8"?>
<Properties xmlns="http://schemas.openxmlformats.org/officeDocument/2006/custom-properties" xmlns:vt="http://schemas.openxmlformats.org/officeDocument/2006/docPropsVTypes"/>
</file>