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FMLA LEAVE REQUEST WITH MEDICAL CERTIFICATION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Family and Medical Leave Act — 29 U.S.C. § 2601; 29 C.F.R. Part 825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The FMLA entitles eligible employees to up to TWELVE (12) WORKWEEKS of unpaid, job-protected leave in a 12-month period for specified family and medical reasons, or TWENTY-SIX (26) WEEKS for military caregiver leave. Your health insurance must be maintained during leave, and you must be restored to the same or an equivalent position upon return.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AM I ELIGIBLE</w:t>
      </w:r>
    </w:p>
    <w:p>
      <w:pPr>
        <w:pStyle w:val="ListParagraph"/>
        <w:numPr>
          <w:ilvl w:val="0"/>
          <w:numId w:val="2"/>
        </w:numPr>
        <w:spacing/>
      </w:pPr>
      <w:r>
        <w:t xml:space="preserve">Worked for employer for at least 12 months (not necessarily consecutive)</w:t>
      </w:r>
    </w:p>
    <w:p>
      <w:pPr>
        <w:pStyle w:val="ListParagraph"/>
        <w:numPr>
          <w:ilvl w:val="0"/>
          <w:numId w:val="2"/>
        </w:numPr>
        <w:spacing/>
      </w:pPr>
      <w:r>
        <w:t xml:space="preserve">Worked at least 1,250 hours in the 12 months before the leave</w:t>
      </w:r>
    </w:p>
    <w:p>
      <w:pPr>
        <w:pStyle w:val="ListParagraph"/>
        <w:numPr>
          <w:ilvl w:val="0"/>
          <w:numId w:val="2"/>
        </w:numPr>
        <w:spacing/>
      </w:pPr>
      <w:r>
        <w:t xml:space="preserve">Works at a location where the employer has 50 or more employees within 75 miles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Public agencies, schools, and certain businesses with 50+ employees are covered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QUALIFYING REASONS</w:t>
      </w:r>
    </w:p>
    <w:p>
      <w:pPr>
        <w:pStyle w:val="ListParagraph"/>
        <w:numPr>
          <w:ilvl w:val="0"/>
          <w:numId w:val="3"/>
        </w:numPr>
        <w:spacing/>
      </w:pPr>
      <w:r>
        <w:t xml:space="preserve">Birth of a child and to care for the newborn</w:t>
      </w:r>
    </w:p>
    <w:p>
      <w:pPr>
        <w:pStyle w:val="ListParagraph"/>
        <w:numPr>
          <w:ilvl w:val="0"/>
          <w:numId w:val="3"/>
        </w:numPr>
        <w:spacing/>
      </w:pPr>
      <w:r>
        <w:t xml:space="preserve">Placement of a child for adoption or foster care</w:t>
      </w:r>
    </w:p>
    <w:p>
      <w:pPr>
        <w:pStyle w:val="ListParagraph"/>
        <w:numPr>
          <w:ilvl w:val="0"/>
          <w:numId w:val="3"/>
        </w:numPr>
        <w:spacing/>
      </w:pPr>
      <w:r>
        <w:t xml:space="preserve">Care for an immediate family member (spouse, child, parent) with a serious health condition</w:t>
      </w:r>
    </w:p>
    <w:p>
      <w:pPr>
        <w:pStyle w:val="ListParagraph"/>
        <w:numPr>
          <w:ilvl w:val="0"/>
          <w:numId w:val="3"/>
        </w:numPr>
        <w:spacing/>
      </w:pPr>
      <w:r>
        <w:t xml:space="preserve">Your own serious health condition that makes you unable to perform job duties</w:t>
      </w:r>
    </w:p>
    <w:p>
      <w:pPr>
        <w:pStyle w:val="ListParagraph"/>
        <w:numPr>
          <w:ilvl w:val="0"/>
          <w:numId w:val="3"/>
        </w:numPr>
        <w:spacing/>
      </w:pPr>
      <w:r>
        <w:t xml:space="preserve">Qualifying exigency related to a spouse, son, daughter, or parent on active military duty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Military caregiver leave (up to 26 weeks) to care for covered servicemember/veteran with serious injury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SERIOUS HEALTH CONDITION</w:t>
      </w:r>
    </w:p>
    <w:p>
      <w:pPr>
        <w:spacing w:after="120"/>
      </w:pPr>
      <w:r>
        <w:t xml:space="preserve">Under 29 C.F.R. § 825.113-.115, a "serious health condition" involves INPATIENT CARE or CONTINUING TREATMENT by a health care provider. "Continuing treatment" includes: incapacity of more than 3 consecutive days with treatment; pregnancy or prenatal care; chronic conditions (like asthma, diabetes, epilepsy); permanent or long-term conditions; and conditions requiring multiple treatments (like chemotherapy, dialysis, physical therapy).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INTERMITTENT LEAVE</w:t>
      </w:r>
    </w:p>
    <w:p>
      <w:pPr>
        <w:spacing w:after="120"/>
      </w:pPr>
      <w:r>
        <w:t xml:space="preserve">FMLA leave can be taken intermittently or on a reduced schedule when medically necessary. Employers may require you to transfer to an alternative position with equivalent pay and benefits during intermittent leave if it is planned and elective.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MEDICAL CERTIFICATION</w:t>
      </w:r>
    </w:p>
    <w:p>
      <w:pPr>
        <w:spacing w:after="120"/>
      </w:pPr>
      <w:r>
        <w:t xml:space="preserve">Employers may require MEDICAL CERTIFICATION from your health care provider. The DOL Form WH-380-E is the standard form. This document supplies the required information. Employers have 15 calendar days to request certification after you request leave.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RETALIATION IS PROHIBITED</w:t>
      </w:r>
    </w:p>
    <w:p>
      <w:pPr>
        <w:spacing w:after="120"/>
      </w:pPr>
      <w:r>
        <w:t xml:space="preserve">Employers cannot interfere with your FMLA rights, retaliate against you for taking FMLA leave, or count FMLA absences against you under attendance policies. Document everything. If retaliated against, file a complaint with the U.S. Department of Labor, Wage and Hour Division, within 2 years (3 years for willful violations).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LA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[HUMAN RESOURCES DIRECTOR / SUPERVISOR]</w:t>
      </w:r>
    </w:p>
    <w:p>
      <w:pPr>
        <w:spacing w:after="60"/>
      </w:pPr>
      <w:r>
        <w:t xml:space="preserve">[EMPLOYER NAME]</w:t>
      </w:r>
    </w:p>
    <w:p>
      <w:pPr>
        <w:spacing w:after="60"/>
      </w:pPr>
      <w:r>
        <w:t xml:space="preserve">[EMPLOYER ADDRESS]</w:t>
      </w:r>
    </w:p>
    <w:p>
      <w:pPr>
        <w:spacing w:after="60"/>
      </w:pPr>
      <w:r>
        <w:t xml:space="preserve">[CITY, LA ZIP]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REQUEST FOR FMLA LEAVE</w:t>
      </w:r>
    </w:p>
    <w:p>
      <w:pPr>
        <w:spacing w:after="60"/>
        <w:ind w:left="720"/>
      </w:pPr>
      <w:r>
        <w:t xml:space="preserve">Employee Name: _______________________</w:t>
      </w:r>
    </w:p>
    <w:p>
      <w:pPr>
        <w:spacing w:after="60"/>
        <w:ind w:left="720"/>
      </w:pPr>
      <w:r>
        <w:t xml:space="preserve">Employee ID / SSN (last 4): xxx-xx-_______________________</w:t>
      </w:r>
    </w:p>
    <w:p>
      <w:pPr>
        <w:spacing w:after="60"/>
        <w:ind w:left="720"/>
      </w:pPr>
      <w:r>
        <w:t xml:space="preserve">Position / Department: _______________________</w:t>
      </w:r>
    </w:p>
    <w:p>
      <w:pPr>
        <w:spacing w:after="360"/>
        <w:ind w:left="720"/>
      </w:pPr>
      <w:r>
        <w:t xml:space="preserve">Date of Hire: _______________________</w:t>
      </w:r>
    </w:p>
    <w:p>
      <w:pPr>
        <w:spacing w:after="240"/>
      </w:pPr>
      <w:r>
        <w:t xml:space="preserve">Dear [Name]:</w:t>
      </w:r>
    </w:p>
    <w:p>
      <w:pPr>
        <w:spacing w:after="240"/>
        <w:ind w:firstLine="720"/>
      </w:pPr>
      <w:r>
        <w:t xml:space="preserve">I am requesting LEAVE UNDER THE FAMILY AND MEDICAL LEAVE ACT (FMLA), 29 U.S.C. § 2601 et seq. and 29 C.F.R. Part 825. I believe I am eligible because I have worked for the employer for at least 12 months, have worked at least 1,250 hours in the past 12 months, and work at a location with 50 or more employees within 75 miles.</w:t>
      </w:r>
    </w:p>
    <w:p>
      <w:pPr>
        <w:spacing w:after="120" w:before="240"/>
      </w:pPr>
      <w:r>
        <w:rPr>
          <w:b/>
          <w:bCs/>
        </w:rPr>
        <w:t xml:space="preserve">1.  QUALIFYING REASON FOR LEAVE</w:t>
      </w:r>
    </w:p>
    <w:p>
      <w:pPr>
        <w:spacing w:after="60"/>
        <w:ind w:left="720"/>
      </w:pPr>
      <w:r>
        <w:t xml:space="preserve">☐ Birth of my child and bonding leave</w:t>
      </w:r>
    </w:p>
    <w:p>
      <w:pPr>
        <w:spacing w:after="60"/>
        <w:ind w:left="720"/>
      </w:pPr>
      <w:r>
        <w:t xml:space="preserve">☐ Placement of a child for adoption or foster care</w:t>
      </w:r>
    </w:p>
    <w:p>
      <w:pPr>
        <w:spacing w:after="60"/>
        <w:ind w:left="720"/>
      </w:pPr>
      <w:r>
        <w:t xml:space="preserve">☐ To care for my spouse with a serious health condition</w:t>
      </w:r>
    </w:p>
    <w:p>
      <w:pPr>
        <w:spacing w:after="60"/>
        <w:ind w:left="720"/>
      </w:pPr>
      <w:r>
        <w:t xml:space="preserve">☐ To care for my parent with a serious health condition</w:t>
      </w:r>
    </w:p>
    <w:p>
      <w:pPr>
        <w:spacing w:after="60"/>
        <w:ind w:left="720"/>
      </w:pPr>
      <w:r>
        <w:t xml:space="preserve">☐ To care for my son / daughter with a serious health condition</w:t>
      </w:r>
    </w:p>
    <w:p>
      <w:pPr>
        <w:spacing w:after="60"/>
        <w:ind w:left="720"/>
      </w:pPr>
      <w:r>
        <w:t xml:space="preserve">☐ My own serious health condition makes me unable to perform my job functions</w:t>
      </w:r>
    </w:p>
    <w:p>
      <w:pPr>
        <w:spacing w:after="60"/>
        <w:ind w:left="720"/>
      </w:pPr>
      <w:r>
        <w:t xml:space="preserve">☐ Qualifying exigency related to a family member on active military duty</w:t>
      </w:r>
    </w:p>
    <w:p>
      <w:pPr>
        <w:spacing w:after="240"/>
        <w:ind w:left="720"/>
      </w:pPr>
      <w:r>
        <w:t xml:space="preserve">☐ Military caregiver leave</w:t>
      </w:r>
    </w:p>
    <w:p>
      <w:pPr>
        <w:spacing w:after="120" w:before="240"/>
      </w:pPr>
      <w:r>
        <w:rPr>
          <w:b/>
          <w:bCs/>
        </w:rPr>
        <w:t xml:space="preserve">2.  TYPE OF LEAVE REQUESTED</w:t>
      </w:r>
    </w:p>
    <w:p>
      <w:pPr>
        <w:spacing w:after="60"/>
        <w:ind w:left="720"/>
      </w:pPr>
      <w:r>
        <w:t xml:space="preserve">☐ CONTINUOUS block of leave from _______________________ to _______________________</w:t>
      </w:r>
    </w:p>
    <w:p>
      <w:pPr>
        <w:spacing w:after="60"/>
        <w:ind w:left="720"/>
      </w:pPr>
      <w:r>
        <w:t xml:space="preserve">☐ INTERMITTENT leave — anticipated frequency and duration: _______________________</w:t>
      </w:r>
    </w:p>
    <w:p>
      <w:pPr>
        <w:spacing w:after="240"/>
        <w:ind w:left="720"/>
      </w:pPr>
      <w:r>
        <w:t xml:space="preserve">☐ REDUCED SCHEDULE — proposed schedule: _______________________</w:t>
      </w:r>
    </w:p>
    <w:p>
      <w:pPr>
        <w:spacing w:after="120" w:before="240"/>
      </w:pPr>
      <w:r>
        <w:rPr>
          <w:b/>
          <w:bCs/>
        </w:rPr>
        <w:t xml:space="preserve">3.  NATURE OF CONDITION / EVENT</w:t>
      </w:r>
    </w:p>
    <w:p>
      <w:pPr>
        <w:spacing w:after="240"/>
        <w:ind w:firstLine="720"/>
      </w:pPr>
      <w:r>
        <w:t xml:space="preserve">Brief description of qualifying condition or event (without providing more medical detail than necessary): ________________________________________</w:t>
      </w:r>
    </w:p>
    <w:p>
      <w:pPr>
        <w:spacing w:after="120" w:before="240"/>
      </w:pPr>
      <w:r>
        <w:rPr>
          <w:b/>
          <w:bCs/>
        </w:rPr>
        <w:t xml:space="preserve">4.  HEALTH CARE PROVIDER INFORMATION</w:t>
      </w:r>
    </w:p>
    <w:p>
      <w:pPr>
        <w:spacing w:after="60"/>
        <w:ind w:left="720"/>
      </w:pPr>
      <w:r>
        <w:t xml:space="preserve">Treating Provider: _______________________</w:t>
      </w:r>
    </w:p>
    <w:p>
      <w:pPr>
        <w:spacing w:after="60"/>
        <w:ind w:left="720"/>
      </w:pPr>
      <w:r>
        <w:t xml:space="preserve">Practice / Hospital: _______________________</w:t>
      </w:r>
    </w:p>
    <w:p>
      <w:pPr>
        <w:spacing w:after="60"/>
        <w:ind w:left="720"/>
      </w:pPr>
      <w:r>
        <w:t xml:space="preserve">Address: _______________________</w:t>
      </w:r>
    </w:p>
    <w:p>
      <w:pPr>
        <w:spacing w:after="60"/>
        <w:ind w:left="720"/>
      </w:pPr>
      <w:r>
        <w:t xml:space="preserve">Phone: _______________________</w:t>
      </w:r>
    </w:p>
    <w:p>
      <w:pPr>
        <w:spacing w:after="240"/>
        <w:ind w:left="720"/>
      </w:pPr>
      <w:r>
        <w:t xml:space="preserve">(I am submitting DOL Form WH-380-E separately, completed by the provider)</w:t>
      </w:r>
    </w:p>
    <w:p>
      <w:pPr>
        <w:spacing w:after="120" w:before="240"/>
      </w:pPr>
      <w:r>
        <w:rPr>
          <w:b/>
          <w:bCs/>
        </w:rPr>
        <w:t xml:space="preserve">5.  BENEFITS AND COMPENSATION</w:t>
      </w:r>
    </w:p>
    <w:p>
      <w:pPr>
        <w:spacing w:after="120"/>
        <w:ind w:firstLine="720"/>
      </w:pPr>
      <w:r>
        <w:t xml:space="preserve">I understand that:</w:t>
      </w:r>
    </w:p>
    <w:p>
      <w:pPr>
        <w:spacing w:after="60"/>
        <w:ind w:left="720"/>
      </w:pPr>
      <w:r>
        <w:t xml:space="preserve">• FMLA leave is generally UNPAID but I may elect to use accrued paid time off (PTO, sick, vacation) concurrently</w:t>
      </w:r>
    </w:p>
    <w:p>
      <w:pPr>
        <w:spacing w:after="60"/>
        <w:ind w:left="720"/>
      </w:pPr>
      <w:r>
        <w:t xml:space="preserve">• My health insurance coverage will continue on the same terms as if I were working</w:t>
      </w:r>
    </w:p>
    <w:p>
      <w:pPr>
        <w:spacing w:after="60"/>
        <w:ind w:left="720"/>
      </w:pPr>
      <w:r>
        <w:t xml:space="preserve">• I must pay my share of premiums during leave</w:t>
      </w:r>
    </w:p>
    <w:p>
      <w:pPr>
        <w:spacing w:after="60"/>
        <w:ind w:left="720"/>
      </w:pPr>
      <w:r>
        <w:t xml:space="preserve">• I am entitled to return to the same or an equivalent position upon completion of leave</w:t>
      </w:r>
    </w:p>
    <w:p>
      <w:pPr>
        <w:spacing w:after="240"/>
        <w:ind w:left="720"/>
      </w:pPr>
      <w:r>
        <w:t xml:space="preserve">• Use of FMLA leave cannot be used against me under any attendance policy</w:t>
      </w:r>
    </w:p>
    <w:p>
      <w:pPr>
        <w:spacing w:after="120" w:before="240"/>
      </w:pPr>
      <w:r>
        <w:rPr>
          <w:b/>
          <w:bCs/>
        </w:rPr>
        <w:t xml:space="preserve">6.  LEAVE HISTORY (past 12 months)</w:t>
      </w:r>
    </w:p>
    <w:p>
      <w:pPr>
        <w:spacing w:after="60"/>
        <w:ind w:left="720"/>
      </w:pPr>
      <w:r>
        <w:t xml:space="preserve">I [☐ HAVE / ☐ HAVE NOT] previously used FMLA leave in the past 12 months.</w:t>
      </w:r>
    </w:p>
    <w:p>
      <w:pPr>
        <w:spacing w:after="60"/>
        <w:ind w:left="720"/>
      </w:pPr>
      <w:r>
        <w:t xml:space="preserve">If yes, weeks used to date: _______________________</w:t>
      </w:r>
    </w:p>
    <w:p>
      <w:pPr>
        <w:spacing w:after="240"/>
        <w:ind w:left="720"/>
      </w:pPr>
      <w:r>
        <w:t xml:space="preserve">Weeks remaining available: _______________________</w:t>
      </w:r>
    </w:p>
    <w:p>
      <w:pPr>
        <w:spacing w:after="240" w:before="240"/>
        <w:ind w:firstLine="720"/>
      </w:pPr>
      <w:r>
        <w:t xml:space="preserve">Please acknowledge this request in writing, confirm my eligibility, designate the leave as FMLA-qualifying, and provide me with the DOL Notice of Eligibility and Rights &amp; Responsibilities (Form WH-381) and, if applicable, Designation Notice (Form WH-382). I understand that under 29 C.F.R. § 825.300, you must respond within FIVE (5) BUSINESS DAYS of receipt.</w:t>
      </w:r>
    </w:p>
    <w:p>
      <w:pPr>
        <w:spacing w:after="240" w:before="48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cc:  Personal file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Enclosures: DOL Form WH-380-E completed by treating provider (if available); related medical documentation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FMLA Leave Request with Medical Certification (29 U.S.C. § 2601)</dc:title>
  <dc:creator>Access to Justice Louisiana</dc:creator>
  <dc:description>Written FMLA leave request with WH-380-E context and 5-business-day response trigger.</dc:description>
  <cp:lastModifiedBy>Un-named</cp:lastModifiedBy>
  <cp:revision>1</cp:revision>
  <dcterms:created xsi:type="dcterms:W3CDTF">2026-04-22T19:21:15.661Z</dcterms:created>
  <dcterms:modified xsi:type="dcterms:W3CDTF">2026-04-22T19:21:15.661Z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