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STATE OF LOUISIANA</w:t>
      </w:r>
    </w:p>
    <w:p>
      <w:pPr>
        <w:spacing w:after="24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u w:val="single"/>
        </w:rPr>
        <w:t xml:space="preserve">HEALTHCARE POWER OF ATTORNEY</w:t>
      </w:r>
    </w:p>
    <w:p>
      <w:pPr>
        <w:spacing w:after="120" w:line="360"/>
        <w:jc w:val="both"/>
      </w:pPr>
      <w:r>
        <w:rPr>
          <w:rFonts w:ascii="Times New Roman" w:cs="Times New Roman" w:eastAsia="Times New Roman" w:hAnsi="Times New Roman"/>
          <w:sz w:val="24"/>
          <w:szCs w:val="24"/>
        </w:rPr>
        <w:t xml:space="preserve">BE IT KNOWN, that on this _____ day of ______________, 20____, before me, the undersigned Notary Public, and in the presence of the undersigned competent witnesses, personally came and appeared:</w:t>
      </w:r>
    </w:p>
    <w:p>
      <w:pPr>
        <w:spacing w:after="120" w:line="360"/>
        <w:jc w:val="both"/>
      </w:pPr>
      <w:r>
        <w:rPr>
          <w:rFonts w:ascii="Times New Roman" w:cs="Times New Roman" w:eastAsia="Times New Roman" w:hAnsi="Times New Roman"/>
          <w:sz w:val="24"/>
          <w:szCs w:val="24"/>
        </w:rPr>
        <w:t xml:space="preserve">_________________________________________ ("Principal"), of sound mind and of the full age of majority, who declared that (s)he hereby constitutes and appoints:</w:t>
      </w:r>
    </w:p>
    <w:p>
      <w:pPr>
        <w:spacing w:after="120" w:line="360"/>
        <w:jc w:val="both"/>
      </w:pPr>
      <w:r>
        <w:rPr>
          <w:rFonts w:ascii="Times New Roman" w:cs="Times New Roman" w:eastAsia="Times New Roman" w:hAnsi="Times New Roman"/>
          <w:sz w:val="24"/>
          <w:szCs w:val="24"/>
        </w:rPr>
        <w:t xml:space="preserve">_________________________________________ ("Healthcare Agent"), residing at _________________________________________, telephone ________________,</w:t>
      </w:r>
    </w:p>
    <w:p>
      <w:pPr>
        <w:spacing w:after="120" w:line="360"/>
        <w:jc w:val="both"/>
      </w:pPr>
      <w:r>
        <w:rPr>
          <w:rFonts w:ascii="Times New Roman" w:cs="Times New Roman" w:eastAsia="Times New Roman" w:hAnsi="Times New Roman"/>
          <w:sz w:val="24"/>
          <w:szCs w:val="24"/>
        </w:rPr>
        <w:t xml:space="preserve">as Principal's Agent to make any and all healthcare decisions for Principal in the event Principal becomes unable, by reason of physical or mental incapacity, to make such decisions personally.</w:t>
      </w:r>
    </w:p>
    <w:p>
      <w:pPr>
        <w:spacing w:after="120" w:before="240" w:line="360"/>
        <w:jc w:val="left"/>
      </w:pPr>
      <w:r>
        <w:rPr>
          <w:rFonts w:ascii="Times New Roman" w:cs="Times New Roman" w:eastAsia="Times New Roman" w:hAnsi="Times New Roman"/>
          <w:b/>
          <w:bCs/>
          <w:sz w:val="24"/>
          <w:szCs w:val="24"/>
          <w:u w:val="single"/>
        </w:rPr>
        <w:t xml:space="preserve">ALTERNATE AGENT</w:t>
      </w:r>
    </w:p>
    <w:p>
      <w:pPr>
        <w:spacing w:after="120" w:line="360"/>
        <w:jc w:val="both"/>
      </w:pPr>
      <w:r>
        <w:rPr>
          <w:rFonts w:ascii="Times New Roman" w:cs="Times New Roman" w:eastAsia="Times New Roman" w:hAnsi="Times New Roman"/>
          <w:sz w:val="24"/>
          <w:szCs w:val="24"/>
        </w:rPr>
        <w:t xml:space="preserve">If the above-named Agent is unwilling or unable to serve, Principal appoints _________________________________________ as Alternate Agent.</w:t>
      </w:r>
    </w:p>
    <w:p>
      <w:pPr>
        <w:spacing w:after="120" w:before="240" w:line="360"/>
        <w:jc w:val="left"/>
      </w:pPr>
      <w:r>
        <w:rPr>
          <w:rFonts w:ascii="Times New Roman" w:cs="Times New Roman" w:eastAsia="Times New Roman" w:hAnsi="Times New Roman"/>
          <w:b/>
          <w:bCs/>
          <w:sz w:val="24"/>
          <w:szCs w:val="24"/>
          <w:u w:val="single"/>
        </w:rPr>
        <w:t xml:space="preserve">POWERS GRANTED</w:t>
      </w:r>
    </w:p>
    <w:p>
      <w:pPr>
        <w:spacing w:after="120" w:line="360"/>
        <w:jc w:val="both"/>
      </w:pPr>
      <w:r>
        <w:rPr>
          <w:rFonts w:ascii="Times New Roman" w:cs="Times New Roman" w:eastAsia="Times New Roman" w:hAnsi="Times New Roman"/>
          <w:sz w:val="24"/>
          <w:szCs w:val="24"/>
        </w:rPr>
        <w:t xml:space="preserve">The Healthcare Agent is authorized to:</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Consent to, refuse, or withdraw consent for any medical treatment, procedure, test, or medication.</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Access Principal's medical records and medical information (HIPAA waiver per 45 C.F.R. § 164.508).</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Select or discharge physicians, hospitals, nursing facilities, and other healthcare providers.</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Make decisions regarding life-sustaining treatment, consistent with Principal's known wishes and Louisiana law (La. R.S. 40:1151.1 et seq., 1161.1 et seq.).</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Make decisions regarding organ and tissue donation upon Principal's death.</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Authorize or refuse admission to hospice or palliative care.</w:t>
      </w:r>
    </w:p>
    <w:p>
      <w:pPr>
        <w:spacing w:after="120" w:before="240" w:line="360"/>
        <w:jc w:val="left"/>
      </w:pPr>
      <w:r>
        <w:rPr>
          <w:rFonts w:ascii="Times New Roman" w:cs="Times New Roman" w:eastAsia="Times New Roman" w:hAnsi="Times New Roman"/>
          <w:b/>
          <w:bCs/>
          <w:sz w:val="24"/>
          <w:szCs w:val="24"/>
          <w:u w:val="single"/>
        </w:rPr>
        <w:t xml:space="preserve">EFFECTIVE DATE</w:t>
      </w:r>
    </w:p>
    <w:p>
      <w:pPr>
        <w:spacing w:after="120" w:line="360"/>
        <w:jc w:val="both"/>
      </w:pPr>
      <w:r>
        <w:rPr>
          <w:rFonts w:ascii="Times New Roman" w:cs="Times New Roman" w:eastAsia="Times New Roman" w:hAnsi="Times New Roman"/>
          <w:sz w:val="24"/>
          <w:szCs w:val="24"/>
        </w:rPr>
        <w:t xml:space="preserve">This Healthcare Power of Attorney becomes effective when Principal is unable to make healthcare decisions, as determined by Principal's attending physician, and remains in effect until revoked or Principal regains capacity.</w:t>
      </w:r>
    </w:p>
    <w:p>
      <w:pPr>
        <w:spacing w:after="120" w:before="240" w:line="360"/>
        <w:jc w:val="left"/>
      </w:pPr>
      <w:r>
        <w:rPr>
          <w:rFonts w:ascii="Times New Roman" w:cs="Times New Roman" w:eastAsia="Times New Roman" w:hAnsi="Times New Roman"/>
          <w:b/>
          <w:bCs/>
          <w:sz w:val="24"/>
          <w:szCs w:val="24"/>
          <w:u w:val="single"/>
        </w:rPr>
        <w:t xml:space="preserve">STATEMENT OF WISHES (optional)</w:t>
      </w:r>
    </w:p>
    <w:p>
      <w:pPr>
        <w:spacing w:after="120" w:line="360"/>
        <w:jc w:val="both"/>
      </w:pPr>
      <w:r>
        <w:rPr>
          <w:rFonts w:ascii="Times New Roman" w:cs="Times New Roman" w:eastAsia="Times New Roman" w:hAnsi="Times New Roman"/>
          <w:sz w:val="24"/>
          <w:szCs w:val="24"/>
        </w:rPr>
        <w:t xml:space="preserve">Principal's preferences regarding healthcare, including end-of-life decisions, are as follows:</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THUS DONE AND PASSED at ________________, ________________ Parish, Louisiana, on this _____ day of ______________, 20____, in the presence of the undersigned competent witnesses and me, Notary, after due reading of the whole.</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WITNESSES:</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sz w:val="24"/>
          <w:szCs w:val="24"/>
        </w:rPr>
        <w:t xml:space="preserve">_________________________________          _________________________________</w:t>
      </w:r>
    </w:p>
    <w:p>
      <w:pPr>
        <w:spacing w:after="120" w:line="360"/>
        <w:jc w:val="left"/>
      </w:pPr>
      <w:r>
        <w:rPr>
          <w:rFonts w:ascii="Times New Roman" w:cs="Times New Roman" w:eastAsia="Times New Roman" w:hAnsi="Times New Roman"/>
          <w:sz w:val="24"/>
          <w:szCs w:val="24"/>
        </w:rPr>
        <w:t xml:space="preserve">Print name: ____________________          PRINCIPAL: ____________________</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sz w:val="24"/>
          <w:szCs w:val="24"/>
        </w:rPr>
        <w:t xml:space="preserve">_________________________________</w:t>
      </w:r>
    </w:p>
    <w:p>
      <w:pPr>
        <w:spacing w:after="120" w:line="360"/>
        <w:jc w:val="left"/>
      </w:pPr>
      <w:r>
        <w:rPr>
          <w:rFonts w:ascii="Times New Roman" w:cs="Times New Roman" w:eastAsia="Times New Roman" w:hAnsi="Times New Roman"/>
          <w:sz w:val="24"/>
          <w:szCs w:val="24"/>
        </w:rPr>
        <w:t xml:space="preserve">Print name: ____________________</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0" w:line="360"/>
        <w:jc w:val="center"/>
      </w:pPr>
      <w:r>
        <w:rPr>
          <w:rFonts w:ascii="Times New Roman" w:cs="Times New Roman" w:eastAsia="Times New Roman" w:hAnsi="Times New Roman"/>
          <w:b/>
          <w:bCs/>
          <w:sz w:val="24"/>
          <w:szCs w:val="24"/>
        </w:rPr>
        <w:t xml:space="preserve">NOTARY PUBLIC</w:t>
      </w:r>
    </w:p>
    <w:p>
      <w:pPr>
        <w:spacing w:after="0" w:line="360"/>
        <w:jc w:val="center"/>
      </w:pPr>
      <w:r>
        <w:rPr>
          <w:rFonts w:ascii="Times New Roman" w:cs="Times New Roman" w:eastAsia="Times New Roman" w:hAnsi="Times New Roman"/>
          <w:sz w:val="24"/>
          <w:szCs w:val="24"/>
        </w:rPr>
        <w:t xml:space="preserve">Printed Name: ______________________</w:t>
      </w:r>
    </w:p>
    <w:p>
      <w:pPr>
        <w:spacing w:after="0" w:line="360"/>
        <w:jc w:val="center"/>
      </w:pPr>
      <w:r>
        <w:rPr>
          <w:rFonts w:ascii="Times New Roman" w:cs="Times New Roman" w:eastAsia="Times New Roman" w:hAnsi="Times New Roman"/>
          <w:sz w:val="24"/>
          <w:szCs w:val="24"/>
        </w:rPr>
        <w:t xml:space="preserve">Notary ID / Bar Roll No.: ___________</w:t>
      </w:r>
    </w:p>
    <w:p>
      <w:pPr>
        <w:spacing w:after="240" w:line="360"/>
        <w:jc w:val="center"/>
      </w:pPr>
      <w:r>
        <w:rPr>
          <w:rFonts w:ascii="Times New Roman" w:cs="Times New Roman" w:eastAsia="Times New Roman" w:hAnsi="Times New Roman"/>
          <w:sz w:val="24"/>
          <w:szCs w:val="24"/>
        </w:rPr>
        <w:t xml:space="preserve">My commission is for life / expires: _______________</w:t>
      </w:r>
    </w:p>
    <w:p>
      <w:pPr>
        <w:spacing w:after="120" w:line="360"/>
        <w:jc w:val="both"/>
      </w:pPr>
      <w:r>
        <w:rPr>
          <w:rFonts w:ascii="Times New Roman" w:cs="Times New Roman" w:eastAsia="Times New Roman" w:hAnsi="Times New Roman"/>
          <w:i/>
          <w:iCs/>
          <w:sz w:val="20"/>
          <w:szCs w:val="20"/>
        </w:rPr>
        <w:t xml:space="preserve">Governing authority: La. R.S. 40:1151.1 et seq. (informed consent); La. R.S. 40:1161.1 et seq. (declarations concerning life-sustaining procedures); La. C.C. arts. 2989–3034 (mandate).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Healthcare POA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2026-04-22T12:53:02.933Z</dcterms:created>
  <dcterms:modified xsi:type="dcterms:W3CDTF">2026-04-22T12:53:02.933Z</dcterms:modified>
</cp:coreProperties>
</file>

<file path=docProps/custom.xml><?xml version="1.0" encoding="utf-8"?>
<Properties xmlns="http://schemas.openxmlformats.org/officeDocument/2006/custom-properties" xmlns:vt="http://schemas.openxmlformats.org/officeDocument/2006/docPropsVTypes"/>
</file>