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I-751 PETITION TO REMOVE CONDITIONS ON RESIDENCE</w:t>
      </w:r>
    </w:p>
    <w:p>
      <w:pPr>
        <w:spacing w:after="80"/>
        <w:jc w:val="center"/>
      </w:pPr>
      <w:r>
        <w:rPr>
          <w:i/>
          <w:iCs/>
          <w:sz w:val="24"/>
          <w:szCs w:val="24"/>
        </w:rPr>
        <w:t xml:space="preserve">INA § 216; 8 C.F.R. § 216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conditional permanent resident (CPR) — someone who got a green card based on a marriage less than 2 years old at approval — must file Form I-751 to REMOVE the conditions and become a regular (10-year) permanent resident.</w:t>
      </w:r>
    </w:p>
    <w:p>
      <w:pPr>
        <w:spacing w:after="120"/>
      </w:pPr>
      <w:r>
        <w:t xml:space="preserve">The I-751 must be filed during the 90-DAY window before the 2-year anniversary of your CPR status (stamped on your green card). Filing late is permitted only with a showing of good cause.</w:t>
      </w:r>
    </w:p>
    <w:p>
      <w:pPr>
        <w:spacing w:after="80" w:before="120"/>
      </w:pPr>
      <w:r>
        <w:rPr>
          <w:b/>
          <w:bCs/>
          <w:sz w:val="22"/>
          <w:szCs w:val="22"/>
        </w:rPr>
        <w:t xml:space="preserve">FILING PATHS</w:t>
      </w:r>
    </w:p>
    <w:p>
      <w:pPr>
        <w:pStyle w:val="ListParagraph"/>
        <w:numPr>
          <w:ilvl w:val="0"/>
          <w:numId w:val="2"/>
        </w:numPr>
        <w:spacing/>
      </w:pPr>
      <w:r>
        <w:t xml:space="preserve">JOINT FILING with spouse — easiest if still married</w:t>
      </w:r>
    </w:p>
    <w:p>
      <w:pPr>
        <w:pStyle w:val="ListParagraph"/>
        <w:numPr>
          <w:ilvl w:val="0"/>
          <w:numId w:val="2"/>
        </w:numPr>
        <w:spacing/>
      </w:pPr>
      <w:r>
        <w:t xml:space="preserve">WAIVER for MARRIED IN GOOD FAITH if marriage was entered in good faith but ended (divorce or death). Form I-751 with waiver request.</w:t>
      </w:r>
    </w:p>
    <w:p>
      <w:pPr>
        <w:pStyle w:val="ListParagraph"/>
        <w:numPr>
          <w:ilvl w:val="0"/>
          <w:numId w:val="2"/>
        </w:numPr>
        <w:spacing/>
      </w:pPr>
      <w:r>
        <w:t xml:space="preserve">WAIVER for BATTERY OR EXTREME CRUELTY — even if still married, if abuse occurred, file alone with waiver</w:t>
      </w:r>
    </w:p>
    <w:p>
      <w:pPr>
        <w:pStyle w:val="ListParagraph"/>
        <w:numPr>
          <w:ilvl w:val="0"/>
          <w:numId w:val="2"/>
        </w:numPr>
        <w:spacing w:after="120"/>
      </w:pPr>
      <w:r>
        <w:t xml:space="preserve">WAIVER for EXTREME HARDSHIP — return to home country would cause extreme hardship</w:t>
      </w:r>
    </w:p>
    <w:p>
      <w:pPr>
        <w:spacing w:after="80" w:before="120"/>
      </w:pPr>
      <w:r>
        <w:rPr>
          <w:b/>
          <w:bCs/>
          <w:sz w:val="22"/>
          <w:szCs w:val="22"/>
        </w:rPr>
        <w:t xml:space="preserve">EVIDENCE OF BONA FIDE MARRIAGE</w:t>
      </w:r>
    </w:p>
    <w:p>
      <w:pPr>
        <w:pStyle w:val="ListParagraph"/>
        <w:numPr>
          <w:ilvl w:val="0"/>
          <w:numId w:val="3"/>
        </w:numPr>
        <w:spacing/>
      </w:pPr>
      <w:r>
        <w:t xml:space="preserve">Joint federal and state tax returns</w:t>
      </w:r>
    </w:p>
    <w:p>
      <w:pPr>
        <w:pStyle w:val="ListParagraph"/>
        <w:numPr>
          <w:ilvl w:val="0"/>
          <w:numId w:val="3"/>
        </w:numPr>
        <w:spacing/>
      </w:pPr>
      <w:r>
        <w:t xml:space="preserve">Joint bank accounts</w:t>
      </w:r>
    </w:p>
    <w:p>
      <w:pPr>
        <w:pStyle w:val="ListParagraph"/>
        <w:numPr>
          <w:ilvl w:val="0"/>
          <w:numId w:val="3"/>
        </w:numPr>
        <w:spacing/>
      </w:pPr>
      <w:r>
        <w:t xml:space="preserve">Joint lease, mortgage, deed</w:t>
      </w:r>
    </w:p>
    <w:p>
      <w:pPr>
        <w:pStyle w:val="ListParagraph"/>
        <w:numPr>
          <w:ilvl w:val="0"/>
          <w:numId w:val="3"/>
        </w:numPr>
        <w:spacing/>
      </w:pPr>
      <w:r>
        <w:t xml:space="preserve">Joint insurance (health, life, auto, home)</w:t>
      </w:r>
    </w:p>
    <w:p>
      <w:pPr>
        <w:pStyle w:val="ListParagraph"/>
        <w:numPr>
          <w:ilvl w:val="0"/>
          <w:numId w:val="3"/>
        </w:numPr>
        <w:spacing/>
      </w:pPr>
      <w:r>
        <w:t xml:space="preserve">Joint utility bills in both names</w:t>
      </w:r>
    </w:p>
    <w:p>
      <w:pPr>
        <w:pStyle w:val="ListParagraph"/>
        <w:numPr>
          <w:ilvl w:val="0"/>
          <w:numId w:val="3"/>
        </w:numPr>
        <w:spacing/>
      </w:pPr>
      <w:r>
        <w:t xml:space="preserve">Photos together across time</w:t>
      </w:r>
    </w:p>
    <w:p>
      <w:pPr>
        <w:pStyle w:val="ListParagraph"/>
        <w:numPr>
          <w:ilvl w:val="0"/>
          <w:numId w:val="3"/>
        </w:numPr>
        <w:spacing/>
      </w:pPr>
      <w:r>
        <w:t xml:space="preserve">Birth certificates of children of the marriage</w:t>
      </w:r>
    </w:p>
    <w:p>
      <w:pPr>
        <w:pStyle w:val="ListParagraph"/>
        <w:numPr>
          <w:ilvl w:val="0"/>
          <w:numId w:val="3"/>
        </w:numPr>
        <w:spacing/>
      </w:pPr>
      <w:r>
        <w:t xml:space="preserve">Travel records showing trips together</w:t>
      </w:r>
    </w:p>
    <w:p>
      <w:pPr>
        <w:pStyle w:val="ListParagraph"/>
        <w:numPr>
          <w:ilvl w:val="0"/>
          <w:numId w:val="3"/>
        </w:numPr>
        <w:spacing/>
      </w:pPr>
      <w:r>
        <w:t xml:space="preserve">Affidavits from friends, family, colleagues</w:t>
      </w:r>
    </w:p>
    <w:p>
      <w:pPr>
        <w:pStyle w:val="ListParagraph"/>
        <w:numPr>
          <w:ilvl w:val="0"/>
          <w:numId w:val="3"/>
        </w:numPr>
        <w:spacing/>
      </w:pPr>
      <w:r>
        <w:t xml:space="preserve">Cards, letters, communication records</w:t>
      </w:r>
    </w:p>
    <w:p>
      <w:pPr>
        <w:pStyle w:val="ListParagraph"/>
        <w:numPr>
          <w:ilvl w:val="0"/>
          <w:numId w:val="3"/>
        </w:numPr>
        <w:spacing w:after="120"/>
      </w:pPr>
      <w:r>
        <w:t xml:space="preserve">Joint wills, beneficiary designations</w:t>
      </w:r>
    </w:p>
    <w:p>
      <w:pPr>
        <w:spacing w:after="80" w:before="120"/>
      </w:pPr>
      <w:r>
        <w:rPr>
          <w:b/>
          <w:bCs/>
          <w:sz w:val="22"/>
          <w:szCs w:val="22"/>
        </w:rPr>
        <w:t xml:space="preserve">LATE FILING</w:t>
      </w:r>
    </w:p>
    <w:p>
      <w:pPr>
        <w:spacing w:after="120"/>
      </w:pPr>
      <w:r>
        <w:t xml:space="preserve">If you missed the 90-day window, you can still file with a good-cause explanation (illness, administrative error, etc.). If you are in removal proceedings, the Immigration Judge has jurisdiction.</w:t>
      </w:r>
    </w:p>
    <w:p>
      <w:pPr>
        <w:spacing w:after="80" w:before="120"/>
      </w:pPr>
      <w:r>
        <w:rPr>
          <w:b/>
          <w:bCs/>
          <w:sz w:val="22"/>
          <w:szCs w:val="22"/>
        </w:rPr>
        <w:t xml:space="preserve">DIVORCE DURING CONDITIONAL PERIOD</w:t>
      </w:r>
    </w:p>
    <w:p>
      <w:pPr>
        <w:spacing w:after="120"/>
      </w:pPr>
      <w:r>
        <w:t xml:space="preserve">If you are divorced OR in the process of divorce, file with a WAIVER. The marriage must have been entered in GOOD FAITH at the time. Evidence that marriage was bona fide is critical — include photos, joint finances, affidavits. A divorce decree that cites marriage misconduct (not just "irreconcilable differences") can be helpful.</w:t>
      </w:r>
    </w:p>
    <w:p>
      <w:pPr>
        <w:spacing w:after="80" w:before="120"/>
      </w:pPr>
      <w:r>
        <w:rPr>
          <w:b/>
          <w:bCs/>
          <w:sz w:val="22"/>
          <w:szCs w:val="22"/>
        </w:rPr>
        <w:t xml:space="preserve">WHAT HAPPENS AFTER FILING</w:t>
      </w:r>
    </w:p>
    <w:p>
      <w:pPr>
        <w:spacing w:after="120"/>
      </w:pPr>
      <w:r>
        <w:t xml:space="preserve">USCIS issues a receipt notice that extends your CPR status while the I-751 is pending — currently for 48 months. This receipt serves as your work and travel authorization. USCIS may schedule an interview (especially for divorced or waiver cases) or approve without one based on evidence.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STATE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USCIS</w:t>
      </w:r>
    </w:p>
    <w:p>
      <w:pPr>
        <w:spacing w:after="60"/>
      </w:pPr>
      <w:r>
        <w:t xml:space="preserve">[Appropriate Lockbox Address — check uscis.gov/i-751]</w:t>
      </w:r>
    </w:p>
    <w:p>
      <w:pPr>
        <w:spacing w:after="60"/>
      </w:pPr>
      <w:r>
        <w:t xml:space="preserve">ATTN: I-751 Petition</w:t>
      </w:r>
    </w:p>
    <w:p>
      <w:pPr>
        <w:spacing w:after="240"/>
      </w:pPr>
      <w:r>
        <w:t xml:space="preserve"/>
      </w:r>
    </w:p>
    <w:p>
      <w:pPr>
        <w:spacing w:after="240"/>
      </w:pPr>
      <w:r>
        <w:rPr>
          <w:b/>
          <w:bCs/>
        </w:rPr>
        <w:t xml:space="preserve">Re:  PETITION TO REMOVE CONDITIONS ON RESIDENCE (Form I-751)</w:t>
      </w:r>
    </w:p>
    <w:p>
      <w:pPr>
        <w:spacing w:after="60"/>
        <w:ind w:left="720"/>
      </w:pPr>
      <w:r>
        <w:t xml:space="preserve">Conditional Resident Name: _______________________</w:t>
      </w:r>
    </w:p>
    <w:p>
      <w:pPr>
        <w:spacing w:after="60"/>
        <w:ind w:left="720"/>
      </w:pPr>
      <w:r>
        <w:t xml:space="preserve">A-Number: _______________________</w:t>
      </w:r>
    </w:p>
    <w:p>
      <w:pPr>
        <w:spacing w:after="60"/>
        <w:ind w:left="720"/>
      </w:pPr>
      <w:r>
        <w:t xml:space="preserve">Date CPR Status Granted: _______________________</w:t>
      </w:r>
    </w:p>
    <w:p>
      <w:pPr>
        <w:spacing w:after="60"/>
        <w:ind w:left="720"/>
      </w:pPr>
      <w:r>
        <w:t xml:space="preserve">2-Year Anniversary Date (expiration of CPR): _______________________</w:t>
      </w:r>
    </w:p>
    <w:p>
      <w:pPr>
        <w:spacing w:after="360"/>
        <w:ind w:left="720"/>
      </w:pPr>
      <w:r>
        <w:t xml:space="preserve">Petitioning Spouse (if joint): _______________________</w:t>
      </w:r>
    </w:p>
    <w:p>
      <w:pPr>
        <w:spacing w:after="240"/>
      </w:pPr>
      <w:r>
        <w:t xml:space="preserve">Dear USCIS Officer:</w:t>
      </w:r>
    </w:p>
    <w:p>
      <w:pPr>
        <w:spacing w:after="240"/>
        <w:ind w:firstLine="720"/>
      </w:pPr>
      <w:r>
        <w:t xml:space="preserve">Enclosed please find a PETITION TO REMOVE CONDITIONS ON RESIDENCE (Form I-751) pursuant to INA § 216 and 8 C.F.R. § 216.</w:t>
      </w:r>
    </w:p>
    <w:p>
      <w:pPr>
        <w:spacing w:after="120" w:before="240"/>
      </w:pPr>
      <w:r>
        <w:rPr>
          <w:b/>
          <w:bCs/>
        </w:rPr>
        <w:t xml:space="preserve">1.  FILING CATEGORY</w:t>
      </w:r>
    </w:p>
    <w:p>
      <w:pPr>
        <w:spacing w:after="60"/>
        <w:ind w:left="720"/>
      </w:pPr>
      <w:r>
        <w:t xml:space="preserve">☐ JOINT FILING with spouse (still married)</w:t>
      </w:r>
    </w:p>
    <w:p>
      <w:pPr>
        <w:spacing w:after="60"/>
        <w:ind w:left="720"/>
      </w:pPr>
      <w:r>
        <w:t xml:space="preserve">☐ WAIVER — marriage entered in good faith but TERMINATED BY DIVORCE</w:t>
      </w:r>
    </w:p>
    <w:p>
      <w:pPr>
        <w:spacing w:after="60"/>
        <w:ind w:left="720"/>
      </w:pPr>
      <w:r>
        <w:t xml:space="preserve">☐ WAIVER — marriage entered in good faith but spouse has DIED</w:t>
      </w:r>
    </w:p>
    <w:p>
      <w:pPr>
        <w:spacing w:after="60"/>
        <w:ind w:left="720"/>
      </w:pPr>
      <w:r>
        <w:t xml:space="preserve">☐ WAIVER — battery or extreme cruelty by U.S. citizen / LPR spouse</w:t>
      </w:r>
    </w:p>
    <w:p>
      <w:pPr>
        <w:spacing w:after="60"/>
        <w:ind w:left="720"/>
      </w:pPr>
      <w:r>
        <w:t xml:space="preserve">☐ WAIVER — extreme hardship if removed from the U.S.</w:t>
      </w:r>
    </w:p>
    <w:p>
      <w:pPr>
        <w:spacing w:after="240"/>
        <w:ind w:left="720"/>
      </w:pPr>
      <w:r>
        <w:t xml:space="preserve">☐ Multiple waivers (explain): _______________________</w:t>
      </w:r>
    </w:p>
    <w:p>
      <w:pPr>
        <w:spacing w:after="120" w:before="240"/>
      </w:pPr>
      <w:r>
        <w:rPr>
          <w:b/>
          <w:bCs/>
        </w:rPr>
        <w:t xml:space="preserve">2.  TIMING</w:t>
      </w:r>
    </w:p>
    <w:p>
      <w:pPr>
        <w:spacing w:after="60"/>
        <w:ind w:left="720"/>
      </w:pPr>
      <w:r>
        <w:t xml:space="preserve">☐ Filed during 90-day window before 2-year anniversary</w:t>
      </w:r>
    </w:p>
    <w:p>
      <w:pPr>
        <w:spacing w:after="60"/>
        <w:ind w:left="720"/>
      </w:pPr>
      <w:r>
        <w:t xml:space="preserve">☐ Filed late — good cause: ________________________________________</w:t>
      </w:r>
    </w:p>
    <w:p>
      <w:pPr>
        <w:spacing w:after="240"/>
        <w:ind w:left="720"/>
      </w:pPr>
      <w:r>
        <w:t xml:space="preserve">☐ Filed from removal proceedings (IJ has jurisdiction under 8 C.F.R. § 216.4)</w:t>
      </w:r>
    </w:p>
    <w:p>
      <w:pPr>
        <w:spacing w:after="120" w:before="240"/>
      </w:pPr>
      <w:r>
        <w:rPr>
          <w:b/>
          <w:bCs/>
        </w:rPr>
        <w:t xml:space="preserve">3.  EVIDENCE OF BONA FIDE MARRIAGE</w:t>
      </w:r>
    </w:p>
    <w:p>
      <w:pPr>
        <w:spacing w:after="120"/>
      </w:pPr>
      <w:r>
        <w:rPr>
          <w:b/>
          <w:bCs/>
        </w:rPr>
        <w:t xml:space="preserve">A.  Financial Commingling:</w:t>
      </w:r>
    </w:p>
    <w:p>
      <w:pPr>
        <w:spacing w:after="60"/>
        <w:ind w:left="720"/>
      </w:pPr>
      <w:r>
        <w:t xml:space="preserve">☐ Joint federal tax returns (last 2-3 years)</w:t>
      </w:r>
    </w:p>
    <w:p>
      <w:pPr>
        <w:spacing w:after="60"/>
        <w:ind w:left="720"/>
      </w:pPr>
      <w:r>
        <w:t xml:space="preserve">☐ Joint bank account statements across time</w:t>
      </w:r>
    </w:p>
    <w:p>
      <w:pPr>
        <w:spacing w:after="60"/>
        <w:ind w:left="720"/>
      </w:pPr>
      <w:r>
        <w:t xml:space="preserve">☐ Joint credit card statements</w:t>
      </w:r>
    </w:p>
    <w:p>
      <w:pPr>
        <w:spacing w:after="60"/>
        <w:ind w:left="720"/>
      </w:pPr>
      <w:r>
        <w:t xml:space="preserve">☐ Joint lease, mortgage, or deed</w:t>
      </w:r>
    </w:p>
    <w:p>
      <w:pPr>
        <w:spacing w:after="240"/>
        <w:ind w:left="720"/>
      </w:pPr>
      <w:r>
        <w:t xml:space="preserve">☐ Joint loan documents, car titles</w:t>
      </w:r>
    </w:p>
    <w:p>
      <w:pPr>
        <w:spacing w:after="120"/>
      </w:pPr>
      <w:r>
        <w:rPr>
          <w:b/>
          <w:bCs/>
        </w:rPr>
        <w:t xml:space="preserve">B.  Shared Residence:</w:t>
      </w:r>
    </w:p>
    <w:p>
      <w:pPr>
        <w:spacing w:after="60"/>
        <w:ind w:left="720"/>
      </w:pPr>
      <w:r>
        <w:t xml:space="preserve">☐ Lease/mortgage in both names</w:t>
      </w:r>
    </w:p>
    <w:p>
      <w:pPr>
        <w:spacing w:after="60"/>
        <w:ind w:left="720"/>
      </w:pPr>
      <w:r>
        <w:t xml:space="preserve">☐ Utility bills in both names</w:t>
      </w:r>
    </w:p>
    <w:p>
      <w:pPr>
        <w:spacing w:after="60"/>
        <w:ind w:left="720"/>
      </w:pPr>
      <w:r>
        <w:t xml:space="preserve">☐ Driver's licenses showing same address</w:t>
      </w:r>
    </w:p>
    <w:p>
      <w:pPr>
        <w:spacing w:after="240"/>
        <w:ind w:left="720"/>
      </w:pPr>
      <w:r>
        <w:t xml:space="preserve">☐ Mail and packages addressed to both at same address</w:t>
      </w:r>
    </w:p>
    <w:p>
      <w:pPr>
        <w:spacing w:after="120"/>
      </w:pPr>
      <w:r>
        <w:rPr>
          <w:b/>
          <w:bCs/>
        </w:rPr>
        <w:t xml:space="preserve">C.  Shared Insurance &amp; Benefits:</w:t>
      </w:r>
    </w:p>
    <w:p>
      <w:pPr>
        <w:spacing w:after="60"/>
        <w:ind w:left="720"/>
      </w:pPr>
      <w:r>
        <w:t xml:space="preserve">☐ Health insurance covering both</w:t>
      </w:r>
    </w:p>
    <w:p>
      <w:pPr>
        <w:spacing w:after="60"/>
        <w:ind w:left="720"/>
      </w:pPr>
      <w:r>
        <w:t xml:space="preserve">☐ Life insurance naming each other as beneficiary</w:t>
      </w:r>
    </w:p>
    <w:p>
      <w:pPr>
        <w:spacing w:after="60"/>
        <w:ind w:left="720"/>
      </w:pPr>
      <w:r>
        <w:t xml:space="preserve">☐ Retirement / 401(k) beneficiary designations</w:t>
      </w:r>
    </w:p>
    <w:p>
      <w:pPr>
        <w:spacing w:after="240"/>
        <w:ind w:left="720"/>
      </w:pPr>
      <w:r>
        <w:t xml:space="preserve">☐ Auto, home, renter's insurance</w:t>
      </w:r>
    </w:p>
    <w:p>
      <w:pPr>
        <w:spacing w:after="120"/>
      </w:pPr>
      <w:r>
        <w:rPr>
          <w:b/>
          <w:bCs/>
        </w:rPr>
        <w:t xml:space="preserve">D.  Shared Life Evidence:</w:t>
      </w:r>
    </w:p>
    <w:p>
      <w:pPr>
        <w:spacing w:after="60"/>
        <w:ind w:left="720"/>
      </w:pPr>
      <w:r>
        <w:t xml:space="preserve">☐ Photos together over time (wedding, trips, holidays, daily life)</w:t>
      </w:r>
    </w:p>
    <w:p>
      <w:pPr>
        <w:spacing w:after="60"/>
        <w:ind w:left="720"/>
      </w:pPr>
      <w:r>
        <w:t xml:space="preserve">☐ Children of the marriage — birth certificates</w:t>
      </w:r>
    </w:p>
    <w:p>
      <w:pPr>
        <w:spacing w:after="60"/>
        <w:ind w:left="720"/>
      </w:pPr>
      <w:r>
        <w:t xml:space="preserve">☐ Travel records (flights, hotels, trip photos)</w:t>
      </w:r>
    </w:p>
    <w:p>
      <w:pPr>
        <w:spacing w:after="60"/>
        <w:ind w:left="720"/>
      </w:pPr>
      <w:r>
        <w:t xml:space="preserve">☐ Cards, letters, communication records</w:t>
      </w:r>
    </w:p>
    <w:p>
      <w:pPr>
        <w:spacing w:after="60"/>
        <w:ind w:left="720"/>
      </w:pPr>
      <w:r>
        <w:t xml:space="preserve">☐ Affidavits from friends and family</w:t>
      </w:r>
    </w:p>
    <w:p>
      <w:pPr>
        <w:spacing w:after="240"/>
        <w:ind w:left="720"/>
      </w:pPr>
      <w:r>
        <w:t xml:space="preserve">☐ Joint wills, health care proxies, or other legal documents</w:t>
      </w:r>
    </w:p>
    <w:p>
      <w:pPr>
        <w:spacing w:after="120" w:before="240"/>
      </w:pPr>
      <w:r>
        <w:rPr>
          <w:b/>
          <w:bCs/>
        </w:rPr>
        <w:t xml:space="preserve">4.  IF FILING WAIVER — ADDITIONAL EVIDENCE</w:t>
      </w:r>
    </w:p>
    <w:p>
      <w:pPr>
        <w:spacing w:after="120"/>
      </w:pPr>
      <w:r>
        <w:rPr>
          <w:b/>
          <w:bCs/>
        </w:rPr>
        <w:t xml:space="preserve">If divorce waiver:</w:t>
      </w:r>
    </w:p>
    <w:p>
      <w:pPr>
        <w:spacing w:after="60"/>
        <w:ind w:left="720"/>
      </w:pPr>
      <w:r>
        <w:t xml:space="preserve">☐ Final divorce decree (certified copy)</w:t>
      </w:r>
    </w:p>
    <w:p>
      <w:pPr>
        <w:spacing w:after="240"/>
        <w:ind w:left="720"/>
      </w:pPr>
      <w:r>
        <w:t xml:space="preserve">☐ Separation agreement or related documents</w:t>
      </w:r>
    </w:p>
    <w:p>
      <w:pPr>
        <w:spacing w:after="120"/>
      </w:pPr>
      <w:r>
        <w:rPr>
          <w:b/>
          <w:bCs/>
        </w:rPr>
        <w:t xml:space="preserve">If death waiver:</w:t>
      </w:r>
    </w:p>
    <w:p>
      <w:pPr>
        <w:spacing w:after="60"/>
        <w:ind w:left="720"/>
      </w:pPr>
      <w:r>
        <w:t xml:space="preserve">☐ Death certificate</w:t>
      </w:r>
    </w:p>
    <w:p>
      <w:pPr>
        <w:spacing w:after="240"/>
        <w:ind w:left="720"/>
      </w:pPr>
      <w:r>
        <w:t xml:space="preserve">☐ Evidence of relationship continuing until death</w:t>
      </w:r>
    </w:p>
    <w:p>
      <w:pPr>
        <w:spacing w:after="120"/>
      </w:pPr>
      <w:r>
        <w:rPr>
          <w:b/>
          <w:bCs/>
        </w:rPr>
        <w:t xml:space="preserve">If battery/cruelty waiver (see VAWA form for more detail):</w:t>
      </w:r>
    </w:p>
    <w:p>
      <w:pPr>
        <w:spacing w:after="60"/>
        <w:ind w:left="720"/>
      </w:pPr>
      <w:r>
        <w:t xml:space="preserve">☐ Police reports</w:t>
      </w:r>
    </w:p>
    <w:p>
      <w:pPr>
        <w:spacing w:after="60"/>
        <w:ind w:left="720"/>
      </w:pPr>
      <w:r>
        <w:t xml:space="preserve">☐ Protective orders</w:t>
      </w:r>
    </w:p>
    <w:p>
      <w:pPr>
        <w:spacing w:after="60"/>
        <w:ind w:left="720"/>
      </w:pPr>
      <w:r>
        <w:t xml:space="preserve">☐ Medical records documenting abuse</w:t>
      </w:r>
    </w:p>
    <w:p>
      <w:pPr>
        <w:spacing w:after="60"/>
        <w:ind w:left="720"/>
      </w:pPr>
      <w:r>
        <w:t xml:space="preserve">☐ Mental health evaluations</w:t>
      </w:r>
    </w:p>
    <w:p>
      <w:pPr>
        <w:spacing w:after="240"/>
        <w:ind w:left="720"/>
      </w:pPr>
      <w:r>
        <w:t xml:space="preserve">☐ Affidavits from advocates, counselors, or witnesses</w:t>
      </w:r>
    </w:p>
    <w:p>
      <w:pPr>
        <w:spacing w:after="120"/>
      </w:pPr>
      <w:r>
        <w:rPr>
          <w:b/>
          <w:bCs/>
        </w:rPr>
        <w:t xml:space="preserve">If extreme hardship waiver:</w:t>
      </w:r>
    </w:p>
    <w:p>
      <w:pPr>
        <w:spacing w:after="60"/>
        <w:ind w:left="720"/>
      </w:pPr>
      <w:r>
        <w:t xml:space="preserve">☐ Country conditions evidence</w:t>
      </w:r>
    </w:p>
    <w:p>
      <w:pPr>
        <w:spacing w:after="60"/>
        <w:ind w:left="720"/>
      </w:pPr>
      <w:r>
        <w:t xml:space="preserve">☐ Medical records of petitioner and family members</w:t>
      </w:r>
    </w:p>
    <w:p>
      <w:pPr>
        <w:spacing w:after="60"/>
        <w:ind w:left="720"/>
      </w:pPr>
      <w:r>
        <w:t xml:space="preserve">☐ Evidence of family ties in the U.S.</w:t>
      </w:r>
    </w:p>
    <w:p>
      <w:pPr>
        <w:spacing w:after="240"/>
        <w:ind w:left="720"/>
      </w:pPr>
      <w:r>
        <w:t xml:space="preserve">☐ Evidence of economic, social, cultural hardship in home country</w:t>
      </w:r>
    </w:p>
    <w:p>
      <w:pPr>
        <w:spacing w:after="120" w:before="240"/>
      </w:pPr>
      <w:r>
        <w:rPr>
          <w:b/>
          <w:bCs/>
        </w:rPr>
        <w:t xml:space="preserve">5.  FORMS AND FEES</w:t>
      </w:r>
    </w:p>
    <w:p>
      <w:pPr>
        <w:spacing w:after="60"/>
        <w:ind w:left="720"/>
      </w:pPr>
      <w:r>
        <w:t xml:space="preserve">☐ Form I-751 signed by both spouses (joint filing) OR by Petitioner alone (waiver)</w:t>
      </w:r>
    </w:p>
    <w:p>
      <w:pPr>
        <w:spacing w:after="60"/>
        <w:ind w:left="720"/>
      </w:pPr>
      <w:r>
        <w:t xml:space="preserve">☐ Form G-1145 (e-notification)</w:t>
      </w:r>
    </w:p>
    <w:p>
      <w:pPr>
        <w:spacing w:after="60"/>
        <w:ind w:left="720"/>
      </w:pPr>
      <w:r>
        <w:t xml:space="preserve">☐ Filing fee: $_______________________ (check current fee at uscis.gov)</w:t>
      </w:r>
    </w:p>
    <w:p>
      <w:pPr>
        <w:spacing w:after="240"/>
        <w:ind w:left="720"/>
      </w:pPr>
      <w:r>
        <w:t xml:space="preserve">☐ Copy of current Permanent Resident Card</w:t>
      </w:r>
    </w:p>
    <w:p>
      <w:pPr>
        <w:spacing w:after="240"/>
        <w:ind w:firstLine="720"/>
      </w:pPr>
      <w:r>
        <w:t xml:space="preserve">Please confirm receipt and issue a receipt notice extending conditional resident status. I request approval without interview if the evidence is sufficient, or scheduling of an interview at the local field office if additional verification is required.</w:t>
      </w:r>
    </w:p>
    <w:p>
      <w:pPr>
        <w:spacing w:after="240" w:before="480"/>
      </w:pPr>
      <w:r>
        <w:t xml:space="preserve">Respectfully submitted,</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Form I-751; evidence as itemized above; filing fee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I-751 Removal of Conditions Cover Letter (INA § 216)</dc:title>
  <dc:creator>Access to Justice Louisiana</dc:creator>
  <dc:description>Cover letter for joint or waiver-based I-751 petition to remove conditions on residence.</dc:description>
  <cp:lastModifiedBy>Un-named</cp:lastModifiedBy>
  <cp:revision>1</cp:revision>
  <dcterms:created xsi:type="dcterms:W3CDTF">2026-04-22T19:32:29.974Z</dcterms:created>
  <dcterms:modified xsi:type="dcterms:W3CDTF">2026-04-22T19:32:29.974Z</dcterms:modified>
</cp:coreProperties>
</file>

<file path=docProps/custom.xml><?xml version="1.0" encoding="utf-8"?>
<Properties xmlns="http://schemas.openxmlformats.org/officeDocument/2006/custom-properties" xmlns:vt="http://schemas.openxmlformats.org/officeDocument/2006/docPropsVTypes"/>
</file>