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JOINT CUSTODY IMPLEMENTATION PLAN</w:t>
      </w:r>
    </w:p>
    <w:p>
      <w:pPr>
        <w:spacing w:after="80"/>
        <w:jc w:val="center"/>
      </w:pPr>
      <w:r>
        <w:rPr>
          <w:i/>
          <w:iCs/>
          <w:sz w:val="24"/>
          <w:szCs w:val="24"/>
        </w:rPr>
        <w:t xml:space="preserve">(La. R.S. 9:335)</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Joint Custody Implementation Plan is the operating manual for how two parents with joint custody actually share time with their child(ren). La. R.S. 9:335 requires an implementation plan whenever joint custody is awarded. It designates the DOMICILIARY parent, specifies physical custody/visitation schedules, establishes transportation and communication rules, and sets dispute-resolution procedures.</w:t>
      </w:r>
    </w:p>
    <w:p>
      <w:pPr>
        <w:spacing w:after="120"/>
      </w:pPr>
      <w:r>
        <w:t xml:space="preserve">This form is typically filed together with a custody judgment — either as an attached exhibit (if by consent) or as a proposed plan submitted to the court after judgment.</w:t>
      </w:r>
    </w:p>
    <w:p>
      <w:pPr>
        <w:spacing w:after="80" w:before="120"/>
      </w:pPr>
      <w:r>
        <w:rPr>
          <w:b/>
          <w:bCs/>
          <w:sz w:val="22"/>
          <w:szCs w:val="22"/>
        </w:rPr>
        <w:t xml:space="preserve">KEY CONCEPTS</w:t>
      </w:r>
    </w:p>
    <w:p>
      <w:pPr>
        <w:pStyle w:val="ListParagraph"/>
        <w:numPr>
          <w:ilvl w:val="0"/>
          <w:numId w:val="2"/>
        </w:numPr>
        <w:spacing/>
      </w:pPr>
      <w:r>
        <w:t xml:space="preserve">DOMICILIARY PARENT: The parent designated as the primary household for the child, who has authority to make final decisions on issues where parents cannot agree, and whose address is the child's legal residence.</w:t>
      </w:r>
    </w:p>
    <w:p>
      <w:pPr>
        <w:pStyle w:val="ListParagraph"/>
        <w:numPr>
          <w:ilvl w:val="0"/>
          <w:numId w:val="2"/>
        </w:numPr>
        <w:spacing/>
      </w:pPr>
      <w:r>
        <w:t xml:space="preserve">PHYSICAL CUSTODY (VISITATION): Actual time the child spends with each parent. Can be nearly equal (50/50), primary residence with alternating weekends, or any other workable schedule.</w:t>
      </w:r>
    </w:p>
    <w:p>
      <w:pPr>
        <w:pStyle w:val="ListParagraph"/>
        <w:numPr>
          <w:ilvl w:val="0"/>
          <w:numId w:val="2"/>
        </w:numPr>
        <w:spacing w:after="120"/>
      </w:pPr>
      <w:r>
        <w:t xml:space="preserve">LEGAL CUSTODY: Decision-making authority for major issues (education, religion, medical). Generally shared between joint custodians.</w:t>
      </w:r>
    </w:p>
    <w:p>
      <w:pPr>
        <w:spacing w:after="80" w:before="120"/>
      </w:pPr>
      <w:r>
        <w:rPr>
          <w:b/>
          <w:bCs/>
          <w:sz w:val="22"/>
          <w:szCs w:val="22"/>
        </w:rPr>
        <w:t xml:space="preserve">WHAT TO INCLUDE</w:t>
      </w:r>
    </w:p>
    <w:p>
      <w:pPr>
        <w:pStyle w:val="ListParagraph"/>
        <w:numPr>
          <w:ilvl w:val="0"/>
          <w:numId w:val="3"/>
        </w:numPr>
        <w:spacing/>
      </w:pPr>
      <w:r>
        <w:t xml:space="preserve">Physical custody schedule (days, times, pick-up/drop-off locations)</w:t>
      </w:r>
    </w:p>
    <w:p>
      <w:pPr>
        <w:pStyle w:val="ListParagraph"/>
        <w:numPr>
          <w:ilvl w:val="0"/>
          <w:numId w:val="3"/>
        </w:numPr>
        <w:spacing/>
      </w:pPr>
      <w:r>
        <w:t xml:space="preserve">Holiday rotation (specific holidays, Mother's Day / Father's Day, birthdays)</w:t>
      </w:r>
    </w:p>
    <w:p>
      <w:pPr>
        <w:pStyle w:val="ListParagraph"/>
        <w:numPr>
          <w:ilvl w:val="0"/>
          <w:numId w:val="3"/>
        </w:numPr>
        <w:spacing/>
      </w:pPr>
      <w:r>
        <w:t xml:space="preserve">Summer and school-break schedule</w:t>
      </w:r>
    </w:p>
    <w:p>
      <w:pPr>
        <w:pStyle w:val="ListParagraph"/>
        <w:numPr>
          <w:ilvl w:val="0"/>
          <w:numId w:val="3"/>
        </w:numPr>
        <w:spacing/>
      </w:pPr>
      <w:r>
        <w:t xml:space="preserve">Transportation: who provides, who pays, meeting points</w:t>
      </w:r>
    </w:p>
    <w:p>
      <w:pPr>
        <w:pStyle w:val="ListParagraph"/>
        <w:numPr>
          <w:ilvl w:val="0"/>
          <w:numId w:val="3"/>
        </w:numPr>
        <w:spacing/>
      </w:pPr>
      <w:r>
        <w:t xml:space="preserve">Communication: phone/video calls during the other parent's time, notification of emergencies</w:t>
      </w:r>
    </w:p>
    <w:p>
      <w:pPr>
        <w:pStyle w:val="ListParagraph"/>
        <w:numPr>
          <w:ilvl w:val="0"/>
          <w:numId w:val="3"/>
        </w:numPr>
        <w:spacing/>
      </w:pPr>
      <w:r>
        <w:t xml:space="preserve">Decision-making: who decides on what (education, medical, religious, extracurricular)</w:t>
      </w:r>
    </w:p>
    <w:p>
      <w:pPr>
        <w:pStyle w:val="ListParagraph"/>
        <w:numPr>
          <w:ilvl w:val="0"/>
          <w:numId w:val="3"/>
        </w:numPr>
        <w:spacing/>
      </w:pPr>
      <w:r>
        <w:t xml:space="preserve">Relocation: advance notice requirements if a parent wants to move</w:t>
      </w:r>
    </w:p>
    <w:p>
      <w:pPr>
        <w:pStyle w:val="ListParagraph"/>
        <w:numPr>
          <w:ilvl w:val="0"/>
          <w:numId w:val="3"/>
        </w:numPr>
        <w:spacing/>
      </w:pPr>
      <w:r>
        <w:t xml:space="preserve">Dispute resolution: mediation, communication protocols, return to court as last resort</w:t>
      </w:r>
    </w:p>
    <w:p>
      <w:pPr>
        <w:pStyle w:val="ListParagraph"/>
        <w:numPr>
          <w:ilvl w:val="0"/>
          <w:numId w:val="3"/>
        </w:numPr>
        <w:spacing w:after="120"/>
      </w:pPr>
      <w:r>
        <w:t xml:space="preserve">Right of first refusal: if one parent can't have the child for a specified period, does the other parent get first right to have them?</w:t>
      </w:r>
    </w:p>
    <w:p>
      <w:pPr>
        <w:spacing w:after="80" w:before="120"/>
      </w:pPr>
      <w:r>
        <w:rPr>
          <w:b/>
          <w:bCs/>
          <w:sz w:val="22"/>
          <w:szCs w:val="22"/>
        </w:rPr>
        <w:t xml:space="preserve">FLEXIBILITY</w:t>
      </w:r>
    </w:p>
    <w:p>
      <w:pPr>
        <w:spacing w:after="120"/>
      </w:pPr>
      <w:r>
        <w:t xml:space="preserve">The schedule below is a starting template. Courts typically accept any reasonable arrangement parents agree on, and will craft a custom order if they disagree. The more specific and thorough, the fewer future disputes.</w:t>
      </w:r>
    </w:p>
    <w:p>
      <w:pPr>
        <w:spacing w:after="80" w:before="120"/>
      </w:pPr>
      <w:r>
        <w:rPr>
          <w:b/>
          <w:bCs/>
          <w:sz w:val="22"/>
          <w:szCs w:val="22"/>
        </w:rPr>
        <w:t xml:space="preserve">IF YOU NEED HELP</w:t>
      </w:r>
    </w:p>
    <w:p>
      <w:pPr>
        <w:spacing w:after="60"/>
      </w:pPr>
      <w:r>
        <w:t xml:space="preserve">Free legal aid for low-income Louisianans:</w:t>
      </w:r>
    </w:p>
    <w:p>
      <w:pPr>
        <w:pStyle w:val="ListParagraph"/>
        <w:numPr>
          <w:ilvl w:val="0"/>
          <w:numId w:val="4"/>
        </w:numPr>
        <w:spacing/>
      </w:pPr>
      <w:r>
        <w:t xml:space="preserve">Southeast Louisiana Legal Services: 1-877-521-6242</w:t>
      </w:r>
    </w:p>
    <w:p>
      <w:pPr>
        <w:pStyle w:val="ListParagraph"/>
        <w:numPr>
          <w:ilvl w:val="0"/>
          <w:numId w:val="4"/>
        </w:numPr>
        <w:spacing/>
      </w:pPr>
      <w:r>
        <w:t xml:space="preserve">Acadiana Legal Service Corp.: 1-800-256-1175</w:t>
      </w:r>
    </w:p>
    <w:p>
      <w:pPr>
        <w:pStyle w:val="ListParagraph"/>
        <w:numPr>
          <w:ilvl w:val="0"/>
          <w:numId w:val="4"/>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JOINT CUSTODY IMPLEMENTATION PLAN</w:t>
      </w:r>
    </w:p>
    <w:p>
      <w:pPr>
        <w:spacing w:after="360"/>
        <w:jc w:val="center"/>
      </w:pPr>
      <w:r>
        <w:rPr>
          <w:i/>
          <w:iCs/>
        </w:rPr>
        <w:t xml:space="preserve">(La. R.S. 9:335)</w:t>
      </w:r>
    </w:p>
    <w:p>
      <w:pPr>
        <w:spacing w:after="120" w:before="240"/>
        <w:jc w:val="center"/>
      </w:pPr>
      <w:r>
        <w:rPr>
          <w:b/>
          <w:bCs/>
        </w:rPr>
        <w:t xml:space="preserve">1.</w:t>
      </w:r>
    </w:p>
    <w:p>
      <w:pPr>
        <w:spacing w:after="120"/>
      </w:pPr>
      <w:r>
        <w:rPr>
          <w:b/>
          <w:bCs/>
        </w:rPr>
        <w:t xml:space="preserve">DESIGNATION OF DOMICILIARY PARENT:</w:t>
      </w:r>
    </w:p>
    <w:p>
      <w:pPr>
        <w:spacing w:after="240"/>
        <w:ind w:firstLine="720"/>
      </w:pPr>
      <w:r>
        <w:t xml:space="preserve">The parties agree and the Court orders that [DOMICILIARY PARENT'S FULL LEGAL NAME] shall be designated the DOMICILIARY PARENT of the minor child(ren): [LIST CHILDREN AND DATES OF BIRTH].</w:t>
      </w:r>
    </w:p>
    <w:p>
      <w:pPr>
        <w:spacing w:after="120" w:before="240"/>
        <w:jc w:val="center"/>
      </w:pPr>
      <w:r>
        <w:rPr>
          <w:b/>
          <w:bCs/>
        </w:rPr>
        <w:t xml:space="preserve">2.</w:t>
      </w:r>
    </w:p>
    <w:p>
      <w:pPr>
        <w:spacing w:after="120"/>
      </w:pPr>
      <w:r>
        <w:rPr>
          <w:b/>
          <w:bCs/>
        </w:rPr>
        <w:t xml:space="preserve">PHYSICAL CUSTODY / VISITATION SCHEDULE:</w:t>
      </w:r>
    </w:p>
    <w:p>
      <w:pPr>
        <w:spacing w:after="60"/>
        <w:ind w:left="720"/>
      </w:pPr>
      <w:r>
        <w:t xml:space="preserve">During the school year, the child(ren) shall reside primarily with [DOMICILIARY PARENT]. [NON-DOMICILIARY PARENT] shall have physical custody/visitation as follows:</w:t>
      </w:r>
    </w:p>
    <w:p>
      <w:pPr>
        <w:spacing w:after="60"/>
        <w:ind w:left="720"/>
      </w:pPr>
      <w:r>
        <w:t xml:space="preserve">— Every [OTHER WEEKEND / DESIGNATED WEEKENDS], from [DAY/TIME] to [DAY/TIME].</w:t>
      </w:r>
    </w:p>
    <w:p>
      <w:pPr>
        <w:spacing w:after="60"/>
        <w:ind w:left="720"/>
      </w:pPr>
      <w:r>
        <w:t xml:space="preserve">— [MID-WEEK VISIT: e.g., every Wednesday from 5 PM to 8 PM], if applicable.</w:t>
      </w:r>
    </w:p>
    <w:p>
      <w:pPr>
        <w:spacing w:after="240"/>
        <w:ind w:left="720"/>
      </w:pPr>
      <w:r>
        <w:t xml:space="preserve">— [OTHER SPECIFIC TIMES].</w:t>
      </w:r>
    </w:p>
    <w:p>
      <w:pPr>
        <w:spacing w:after="120" w:before="240"/>
        <w:jc w:val="center"/>
      </w:pPr>
      <w:r>
        <w:rPr>
          <w:b/>
          <w:bCs/>
        </w:rPr>
        <w:t xml:space="preserve">3.</w:t>
      </w:r>
    </w:p>
    <w:p>
      <w:pPr>
        <w:spacing w:after="120"/>
      </w:pPr>
      <w:r>
        <w:rPr>
          <w:b/>
          <w:bCs/>
        </w:rPr>
        <w:t xml:space="preserve">HOLIDAYS:</w:t>
      </w:r>
    </w:p>
    <w:p>
      <w:pPr>
        <w:spacing w:after="60"/>
        <w:ind w:left="720"/>
      </w:pPr>
      <w:r>
        <w:t xml:space="preserve">[PARENT A]: Even-numbered years — Thanksgiving; Christmas Eve until [TIME]; New Year's Day; [ETC.]. Odd-numbered years — [REVERSE].</w:t>
      </w:r>
    </w:p>
    <w:p>
      <w:pPr>
        <w:spacing w:after="60"/>
        <w:ind w:left="720"/>
      </w:pPr>
      <w:r>
        <w:t xml:space="preserve">[PARENT B]: Opposite schedule from Parent A.</w:t>
      </w:r>
    </w:p>
    <w:p>
      <w:pPr>
        <w:spacing w:after="60"/>
        <w:ind w:left="720"/>
      </w:pPr>
      <w:r>
        <w:t xml:space="preserve">Mother's Day with mother; Father's Day with father, each year.</w:t>
      </w:r>
    </w:p>
    <w:p>
      <w:pPr>
        <w:spacing w:after="240"/>
        <w:ind w:left="720"/>
      </w:pPr>
      <w:r>
        <w:t xml:space="preserve">Child's birthday: Parents alternate years, or split the day as they mutually agree.</w:t>
      </w:r>
    </w:p>
    <w:p>
      <w:pPr>
        <w:spacing w:after="120" w:before="240"/>
        <w:jc w:val="center"/>
      </w:pPr>
      <w:r>
        <w:rPr>
          <w:b/>
          <w:bCs/>
        </w:rPr>
        <w:t xml:space="preserve">4.</w:t>
      </w:r>
    </w:p>
    <w:p>
      <w:pPr>
        <w:spacing w:after="120"/>
      </w:pPr>
      <w:r>
        <w:rPr>
          <w:b/>
          <w:bCs/>
        </w:rPr>
        <w:t xml:space="preserve">SUMMER AND SCHOOL BREAKS:</w:t>
      </w:r>
    </w:p>
    <w:p>
      <w:pPr>
        <w:spacing w:after="240"/>
        <w:ind w:left="720"/>
      </w:pPr>
      <w:r>
        <w:t xml:space="preserve">[Each parent to have [TWO/THREE] consecutive weeks during summer break, to be communicated in writing no later than [DATE] each year. Spring break: [alternating years / split]. Fall break / Mardi Gras: [alternating / split].]</w:t>
      </w:r>
    </w:p>
    <w:p>
      <w:pPr>
        <w:spacing w:after="120" w:before="240"/>
        <w:jc w:val="center"/>
      </w:pPr>
      <w:r>
        <w:rPr>
          <w:b/>
          <w:bCs/>
        </w:rPr>
        <w:t xml:space="preserve">5.</w:t>
      </w:r>
    </w:p>
    <w:p>
      <w:pPr>
        <w:spacing w:after="120"/>
      </w:pPr>
      <w:r>
        <w:rPr>
          <w:b/>
          <w:bCs/>
        </w:rPr>
        <w:t xml:space="preserve">TRANSPORTATION:</w:t>
      </w:r>
    </w:p>
    <w:p>
      <w:pPr>
        <w:spacing w:after="240"/>
        <w:ind w:left="720"/>
      </w:pPr>
      <w:r>
        <w:t xml:space="preserve">[DESCRIBE — e.g., receiving parent picks up; parties meet at [LOCATION]; each parent transports one way; other arrangement.]</w:t>
      </w:r>
    </w:p>
    <w:p>
      <w:pPr>
        <w:spacing w:after="120" w:before="240"/>
        <w:jc w:val="center"/>
      </w:pPr>
      <w:r>
        <w:rPr>
          <w:b/>
          <w:bCs/>
        </w:rPr>
        <w:t xml:space="preserve">6.</w:t>
      </w:r>
    </w:p>
    <w:p>
      <w:pPr>
        <w:spacing w:after="120"/>
      </w:pPr>
      <w:r>
        <w:rPr>
          <w:b/>
          <w:bCs/>
        </w:rPr>
        <w:t xml:space="preserve">COMMUNICATION:</w:t>
      </w:r>
    </w:p>
    <w:p>
      <w:pPr>
        <w:spacing w:after="240"/>
        <w:ind w:left="720"/>
      </w:pPr>
      <w:r>
        <w:t xml:space="preserve">The child(ren) shall have reasonable phone/video contact with the non-custodial parent during the other parent's custodial time. Each parent shall promptly notify the other of any medical emergency, school issue, or other material matter concerning the child(ren). Communication between parents shall be civil and by [method: text / co-parenting app / other].</w:t>
      </w:r>
    </w:p>
    <w:p>
      <w:pPr>
        <w:spacing w:after="120" w:before="240"/>
        <w:jc w:val="center"/>
      </w:pPr>
      <w:r>
        <w:rPr>
          <w:b/>
          <w:bCs/>
        </w:rPr>
        <w:t xml:space="preserve">7.</w:t>
      </w:r>
    </w:p>
    <w:p>
      <w:pPr>
        <w:spacing w:after="120"/>
      </w:pPr>
      <w:r>
        <w:rPr>
          <w:b/>
          <w:bCs/>
        </w:rPr>
        <w:t xml:space="preserve">DECISION-MAKING:</w:t>
      </w:r>
    </w:p>
    <w:p>
      <w:pPr>
        <w:spacing w:after="240"/>
        <w:ind w:left="720"/>
      </w:pPr>
      <w:r>
        <w:t xml:space="preserve">Major decisions regarding the child(ren)'s education, non-emergency medical care, religious upbringing, and extracurricular activities shall be made jointly. Day-to-day decisions are made by the parent then exercising physical custody. In case of an impasse on a major decision, the DOMICILIARY PARENT has final decision-making authority, subject to the other parent's right to seek court intervention.</w:t>
      </w:r>
    </w:p>
    <w:p>
      <w:pPr>
        <w:spacing w:after="120" w:before="240"/>
        <w:jc w:val="center"/>
      </w:pPr>
      <w:r>
        <w:rPr>
          <w:b/>
          <w:bCs/>
        </w:rPr>
        <w:t xml:space="preserve">8.</w:t>
      </w:r>
    </w:p>
    <w:p>
      <w:pPr>
        <w:spacing w:after="120"/>
      </w:pPr>
      <w:r>
        <w:rPr>
          <w:b/>
          <w:bCs/>
        </w:rPr>
        <w:t xml:space="preserve">RELOCATION:</w:t>
      </w:r>
    </w:p>
    <w:p>
      <w:pPr>
        <w:spacing w:after="240"/>
        <w:ind w:left="720"/>
      </w:pPr>
      <w:r>
        <w:t xml:space="preserve">Neither parent shall relocate the child(ren)'s residence more than [75 miles / out of state] without prior written consent of the other parent or court order, in accordance with La. R.S. 9:355.1 et seq.</w:t>
      </w:r>
    </w:p>
    <w:p>
      <w:pPr>
        <w:spacing w:after="120" w:before="240"/>
        <w:jc w:val="center"/>
      </w:pPr>
      <w:r>
        <w:rPr>
          <w:b/>
          <w:bCs/>
        </w:rPr>
        <w:t xml:space="preserve">9.</w:t>
      </w:r>
    </w:p>
    <w:p>
      <w:pPr>
        <w:spacing w:after="120"/>
      </w:pPr>
      <w:r>
        <w:rPr>
          <w:b/>
          <w:bCs/>
        </w:rPr>
        <w:t xml:space="preserve">DISPUTE RESOLUTION:</w:t>
      </w:r>
    </w:p>
    <w:p>
      <w:pPr>
        <w:spacing w:after="240"/>
        <w:ind w:left="720"/>
      </w:pPr>
      <w:r>
        <w:t xml:space="preserve">Before returning to court on any dispute arising under this Plan, the parties shall attempt in good faith to resolve the matter through [direct negotiation / mediation / a co-parenting coach]. Court shall be the forum of last resort.</w:t>
      </w:r>
    </w:p>
    <w:p>
      <w:pPr>
        <w:spacing w:after="120" w:before="240"/>
        <w:jc w:val="center"/>
      </w:pPr>
      <w:r>
        <w:rPr>
          <w:b/>
          <w:bCs/>
        </w:rPr>
        <w:t xml:space="preserve">10.</w:t>
      </w:r>
    </w:p>
    <w:p>
      <w:pPr>
        <w:spacing w:after="120"/>
      </w:pPr>
      <w:r>
        <w:rPr>
          <w:b/>
          <w:bCs/>
        </w:rPr>
        <w:t xml:space="preserve">OTHER TERMS:</w:t>
      </w:r>
    </w:p>
    <w:p>
      <w:pPr>
        <w:spacing w:after="240"/>
        <w:ind w:left="720"/>
      </w:pPr>
      <w:r>
        <w:t xml:space="preserve">[ADD ANY ADDITIONAL TERMS SPECIFIC TO YOUR FAMILY — e.g., right of first refusal for babysitting of 24+ hours; specific rules about introduction of new partners; passport/travel consent; etc.]</w:t>
      </w:r>
    </w:p>
    <w:p>
      <w:pPr>
        <w:spacing w:after="60" w:before="480"/>
      </w:pPr>
      <w:r>
        <w:t xml:space="preserve">Agreed to this ___ day of __________, 20___.</w:t>
      </w:r>
    </w:p>
    <w:p>
      <w:pPr>
        <w:spacing w:after="60" w:before="480"/>
        <w:ind w:left="4320"/>
      </w:pPr>
      <w:r>
        <w:t xml:space="preserve">________________________________________</w:t>
      </w:r>
    </w:p>
    <w:p>
      <w:pPr>
        <w:spacing w:after="240"/>
        <w:ind w:left="4320"/>
      </w:pPr>
      <w:r>
        <w:t xml:space="preserve">[PETITIONER'S FULL LEGAL NAME], Petitioner</w:t>
      </w:r>
    </w:p>
    <w:p>
      <w:pPr>
        <w:spacing w:after="60" w:before="480"/>
        <w:ind w:left="4320"/>
      </w:pPr>
      <w:r>
        <w:t xml:space="preserve">________________________________________</w:t>
      </w:r>
    </w:p>
    <w:p>
      <w:pPr>
        <w:spacing w:after="240"/>
        <w:ind w:left="4320"/>
      </w:pPr>
      <w:r>
        <w:t xml:space="preserve">[RESPONDENT'S FULL LEGAL NAME], Respondent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Custody Implementation Plan</dc:title>
  <dc:creator>Access to Justice Louisiana</dc:creator>
  <dc:description>Louisiana Joint Custody Implementation Plan under La. R.S. 9:335.</dc:description>
  <cp:lastModifiedBy>Un-named</cp:lastModifiedBy>
  <cp:revision>1</cp:revision>
  <dcterms:created xsi:type="dcterms:W3CDTF">2026-04-22T01:07:42.563Z</dcterms:created>
  <dcterms:modified xsi:type="dcterms:W3CDTF">2026-04-22T01:07:42.563Z</dcterms:modified>
</cp:coreProperties>
</file>

<file path=docProps/custom.xml><?xml version="1.0" encoding="utf-8"?>
<Properties xmlns="http://schemas.openxmlformats.org/officeDocument/2006/custom-properties" xmlns:vt="http://schemas.openxmlformats.org/officeDocument/2006/docPropsVTypes"/>
</file>