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LOUISIANA UNFAIR TRADE PRACTICES ACT (LUTPA) DEMAND LETTER</w:t>
      </w:r>
    </w:p>
    <w:p>
      <w:pPr>
        <w:spacing w:after="80"/>
        <w:jc w:val="center"/>
      </w:pPr>
      <w:r>
        <w:rPr>
          <w:i/>
          <w:iCs/>
          <w:sz w:val="24"/>
          <w:szCs w:val="24"/>
        </w:rPr>
        <w:t xml:space="preserve">La. R.S. 51:1401 et seq. — Treble Damages Plus Attorney's Fees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WHY THIS LAW IS POWERFUL</w:t>
      </w:r>
    </w:p>
    <w:p>
      <w:pPr>
        <w:spacing w:after="120"/>
      </w:pPr>
      <w:r>
        <w:t xml:space="preserve">The Louisiana Unfair Trade Practices and Consumer Protection Act (LUTPA) is one of the strongest consumer protection statutes in the country. It prohibits "unfair or deceptive acts or practices in the conduct of any trade or commerce." La. R.S. 51:1405.</w:t>
      </w:r>
    </w:p>
    <w:p>
      <w:pPr>
        <w:spacing w:after="120"/>
      </w:pPr>
      <w:r>
        <w:t xml:space="preserve">The remedies include: ACTUAL DAMAGES, TREBLE (3X) DAMAGES if the defendant knew their conduct was unfair or deceptive, and REASONABLE ATTORNEY'S FEES. La. R.S. 51:1409.</w:t>
      </w:r>
    </w:p>
    <w:p>
      <w:pPr>
        <w:spacing w:after="120"/>
      </w:pPr>
      <w:r>
        <w:t xml:space="preserve">Before filing suit, you must give the Louisiana Attorney General notice. This letter serves both as a private demand to the business AND provides the basis for your attorney-general notice.</w:t>
      </w:r>
    </w:p>
    <w:p>
      <w:pPr>
        <w:spacing w:after="80" w:before="120"/>
      </w:pPr>
      <w:r>
        <w:rPr>
          <w:b/>
          <w:bCs/>
          <w:sz w:val="22"/>
          <w:szCs w:val="22"/>
        </w:rPr>
        <w:t xml:space="preserve">WHAT QUALIFIES AS AN UNFAIR TRADE PRACTICE</w:t>
      </w:r>
    </w:p>
    <w:p>
      <w:pPr>
        <w:pStyle w:val="ListParagraph"/>
        <w:numPr>
          <w:ilvl w:val="0"/>
          <w:numId w:val="2"/>
        </w:numPr>
        <w:spacing/>
      </w:pPr>
      <w:r>
        <w:t xml:space="preserve">Fraud, misrepresentation, and deceit in sales of goods or services</w:t>
      </w:r>
    </w:p>
    <w:p>
      <w:pPr>
        <w:pStyle w:val="ListParagraph"/>
        <w:numPr>
          <w:ilvl w:val="0"/>
          <w:numId w:val="2"/>
        </w:numPr>
        <w:spacing/>
      </w:pPr>
      <w:r>
        <w:t xml:space="preserve">Bait-and-switch sales tactics</w:t>
      </w:r>
    </w:p>
    <w:p>
      <w:pPr>
        <w:pStyle w:val="ListParagraph"/>
        <w:numPr>
          <w:ilvl w:val="0"/>
          <w:numId w:val="2"/>
        </w:numPr>
        <w:spacing/>
      </w:pPr>
      <w:r>
        <w:t xml:space="preserve">Failure to honor warranties or return policies</w:t>
      </w:r>
    </w:p>
    <w:p>
      <w:pPr>
        <w:pStyle w:val="ListParagraph"/>
        <w:numPr>
          <w:ilvl w:val="0"/>
          <w:numId w:val="2"/>
        </w:numPr>
        <w:spacing/>
      </w:pPr>
      <w:r>
        <w:t xml:space="preserve">Selling defective goods as new</w:t>
      </w:r>
    </w:p>
    <w:p>
      <w:pPr>
        <w:pStyle w:val="ListParagraph"/>
        <w:numPr>
          <w:ilvl w:val="0"/>
          <w:numId w:val="2"/>
        </w:numPr>
        <w:spacing/>
      </w:pPr>
      <w:r>
        <w:t xml:space="preserve">Automobile dealer fraud (odometer tampering, flood damage concealment, "as-is" fraud)</w:t>
      </w:r>
    </w:p>
    <w:p>
      <w:pPr>
        <w:pStyle w:val="ListParagraph"/>
        <w:numPr>
          <w:ilvl w:val="0"/>
          <w:numId w:val="2"/>
        </w:numPr>
        <w:spacing/>
      </w:pPr>
      <w:r>
        <w:t xml:space="preserve">Home improvement fraud (contractor taking money and not performing)</w:t>
      </w:r>
    </w:p>
    <w:p>
      <w:pPr>
        <w:pStyle w:val="ListParagraph"/>
        <w:numPr>
          <w:ilvl w:val="0"/>
          <w:numId w:val="2"/>
        </w:numPr>
        <w:spacing/>
      </w:pPr>
      <w:r>
        <w:t xml:space="preserve">Predatory lending practices</w:t>
      </w:r>
    </w:p>
    <w:p>
      <w:pPr>
        <w:pStyle w:val="ListParagraph"/>
        <w:numPr>
          <w:ilvl w:val="0"/>
          <w:numId w:val="2"/>
        </w:numPr>
        <w:spacing/>
      </w:pPr>
      <w:r>
        <w:t xml:space="preserve">False advertising</w:t>
      </w:r>
    </w:p>
    <w:p>
      <w:pPr>
        <w:pStyle w:val="ListParagraph"/>
        <w:numPr>
          <w:ilvl w:val="0"/>
          <w:numId w:val="2"/>
        </w:numPr>
        <w:spacing/>
      </w:pPr>
      <w:r>
        <w:t xml:space="preserve">Breach of fiduciary duty by a commercial party</w:t>
      </w:r>
    </w:p>
    <w:p>
      <w:pPr>
        <w:pStyle w:val="ListParagraph"/>
        <w:numPr>
          <w:ilvl w:val="0"/>
          <w:numId w:val="2"/>
        </w:numPr>
        <w:spacing w:after="120"/>
      </w:pPr>
      <w:r>
        <w:t xml:space="preserve">Many forms of "bad faith" commercial conduct</w:t>
      </w:r>
    </w:p>
    <w:p>
      <w:pPr>
        <w:spacing w:after="80" w:before="120"/>
      </w:pPr>
      <w:r>
        <w:rPr>
          <w:b/>
          <w:bCs/>
          <w:sz w:val="22"/>
          <w:szCs w:val="22"/>
        </w:rPr>
        <w:t xml:space="preserve">WHAT DOES NOT QUALIFY</w:t>
      </w:r>
    </w:p>
    <w:p>
      <w:pPr>
        <w:pStyle w:val="ListParagraph"/>
        <w:numPr>
          <w:ilvl w:val="0"/>
          <w:numId w:val="3"/>
        </w:numPr>
        <w:spacing/>
      </w:pPr>
      <w:r>
        <w:t xml:space="preserve">Ordinary breach of contract without any deception</w:t>
      </w:r>
    </w:p>
    <w:p>
      <w:pPr>
        <w:pStyle w:val="ListParagraph"/>
        <w:numPr>
          <w:ilvl w:val="0"/>
          <w:numId w:val="3"/>
        </w:numPr>
        <w:spacing/>
      </w:pPr>
      <w:r>
        <w:t xml:space="preserve">Disputes between parties who are both businesses (LUTPA is generally for consumers)</w:t>
      </w:r>
    </w:p>
    <w:p>
      <w:pPr>
        <w:pStyle w:val="ListParagraph"/>
        <w:numPr>
          <w:ilvl w:val="0"/>
          <w:numId w:val="3"/>
        </w:numPr>
        <w:spacing w:after="120"/>
      </w:pPr>
      <w:r>
        <w:t xml:space="preserve">Matters regulated by a specialized Louisiana agency (insurance, securities, etc.)</w:t>
      </w:r>
    </w:p>
    <w:p>
      <w:pPr>
        <w:spacing w:after="80" w:before="120"/>
      </w:pPr>
      <w:r>
        <w:rPr>
          <w:b/>
          <w:bCs/>
          <w:sz w:val="22"/>
          <w:szCs w:val="22"/>
        </w:rPr>
        <w:t xml:space="preserve">THREE-STEP PROCESS</w:t>
      </w:r>
    </w:p>
    <w:p>
      <w:pPr>
        <w:pStyle w:val="ListParagraph"/>
        <w:numPr>
          <w:ilvl w:val="0"/>
          <w:numId w:val="4"/>
        </w:numPr>
        <w:spacing/>
      </w:pPr>
      <w:r>
        <w:t xml:space="preserve">Send this demand letter to the business (Step 1 — often resolves the matter without suit).</w:t>
      </w:r>
    </w:p>
    <w:p>
      <w:pPr>
        <w:pStyle w:val="ListParagraph"/>
        <w:numPr>
          <w:ilvl w:val="0"/>
          <w:numId w:val="4"/>
        </w:numPr>
        <w:spacing/>
      </w:pPr>
      <w:r>
        <w:t xml:space="preserve">Send a copy of the letter and your evidence to the Louisiana Attorney General's Consumer Protection Section. They may investigate or add their weight to your case.</w:t>
      </w:r>
    </w:p>
    <w:p>
      <w:pPr>
        <w:pStyle w:val="ListParagraph"/>
        <w:numPr>
          <w:ilvl w:val="0"/>
          <w:numId w:val="4"/>
        </w:numPr>
        <w:spacing w:after="120"/>
      </w:pPr>
      <w:r>
        <w:t xml:space="preserve">File suit in Louisiana district court or small claims if the amount is under $5,000. Demand treble damages and attorney fees.</w:t>
      </w:r>
    </w:p>
    <w:p>
      <w:pPr>
        <w:spacing w:after="80" w:before="120"/>
      </w:pPr>
      <w:r>
        <w:rPr>
          <w:b/>
          <w:bCs/>
          <w:sz w:val="22"/>
          <w:szCs w:val="22"/>
        </w:rPr>
        <w:t xml:space="preserve">ATTORNEY GENERAL CONTACT</w:t>
      </w:r>
    </w:p>
    <w:p>
      <w:pPr>
        <w:spacing w:after="120"/>
      </w:pPr>
      <w:r>
        <w:t xml:space="preserve">Louisiana Attorney General — Consumer Protection Section</w:t>
      </w:r>
    </w:p>
    <w:p>
      <w:pPr>
        <w:spacing w:after="120"/>
      </w:pPr>
      <w:r>
        <w:t xml:space="preserve">1885 N. Third Street</w:t>
      </w:r>
    </w:p>
    <w:p>
      <w:pPr>
        <w:spacing w:after="120"/>
      </w:pPr>
      <w:r>
        <w:t xml:space="preserve">Baton Rouge, LA 70802</w:t>
      </w:r>
    </w:p>
    <w:p>
      <w:pPr>
        <w:spacing w:after="120"/>
      </w:pPr>
      <w:r>
        <w:t xml:space="preserve">1-800-351-4889</w:t>
      </w:r>
    </w:p>
    <w:p>
      <w:pPr>
        <w:spacing w:after="120"/>
      </w:pPr>
      <w:r>
        <w:t xml:space="preserve">Online complaint: ag.state.la.us</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LUTPA DEMAND LETTER</w:t>
      </w:r>
    </w:p>
    <w:p>
      <w:pPr>
        <w:spacing w:after="240" w:before="120"/>
        <w:jc w:val="center"/>
      </w:pPr>
      <w:r>
        <w:rPr>
          <w:b/>
          <w:bCs/>
        </w:rPr>
        <w:t xml:space="preserve">VIA CERTIFIED MAIL, RETURN RECEIPT REQUESTED</w:t>
      </w:r>
    </w:p>
    <w:p>
      <w:pPr>
        <w:spacing w:after="60"/>
      </w:pPr>
      <w:r>
        <w:t xml:space="preserve">[YOUR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BUSINESS:</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Notice of Claim Under the Louisiana Unfair Trade Practices Act, La. R.S. 51:1401 et seq.</w:t>
      </w:r>
    </w:p>
    <w:p>
      <w:pPr>
        <w:spacing w:after="240"/>
        <w:ind w:firstLine="720"/>
      </w:pPr>
      <w:r>
        <w:t xml:space="preserve">Dear [BUSINESS NAME / OWNER]:</w:t>
      </w:r>
    </w:p>
    <w:p>
      <w:pPr>
        <w:spacing w:after="240"/>
        <w:ind w:firstLine="720"/>
      </w:pPr>
      <w:r>
        <w:t xml:space="preserve">I am writing to notify you of my claim against you under the Louisiana Unfair Trade Practices and Consumer Protection Act, La. R.S. 51:1401 et seq., arising from the following transaction and conduct:</w:t>
      </w:r>
    </w:p>
    <w:p>
      <w:pPr>
        <w:spacing w:after="120" w:before="240"/>
      </w:pPr>
      <w:r>
        <w:rPr>
          <w:b/>
          <w:bCs/>
        </w:rPr>
        <w:t xml:space="preserve">1. THE TRANSACTION</w:t>
      </w:r>
    </w:p>
    <w:p>
      <w:pPr>
        <w:spacing w:after="60"/>
        <w:ind w:left="720"/>
      </w:pPr>
      <w:r>
        <w:t xml:space="preserve">Date of transaction: _______________________</w:t>
      </w:r>
    </w:p>
    <w:p>
      <w:pPr>
        <w:spacing w:after="60"/>
        <w:ind w:left="720"/>
      </w:pPr>
      <w:r>
        <w:t xml:space="preserve">Goods or services purchased: ________________________________________</w:t>
      </w:r>
    </w:p>
    <w:p>
      <w:pPr>
        <w:spacing w:after="60"/>
        <w:ind w:left="720"/>
      </w:pPr>
      <w:r>
        <w:t xml:space="preserve">Amount paid: $_______________________</w:t>
      </w:r>
    </w:p>
    <w:p>
      <w:pPr>
        <w:spacing w:after="240"/>
        <w:ind w:left="720"/>
      </w:pPr>
      <w:r>
        <w:t xml:space="preserve">Method of payment: ________________________________________</w:t>
      </w:r>
    </w:p>
    <w:p>
      <w:pPr>
        <w:spacing w:after="120" w:before="240"/>
      </w:pPr>
      <w:r>
        <w:rPr>
          <w:b/>
          <w:bCs/>
        </w:rPr>
        <w:t xml:space="preserve">2. THE UNFAIR OR DECEPTIVE PRACTICES</w:t>
      </w:r>
    </w:p>
    <w:p>
      <w:pPr>
        <w:spacing w:after="120"/>
        <w:ind w:firstLine="720"/>
      </w:pPr>
      <w:r>
        <w:t xml:space="preserve">You engaged in the following unfair and/or deceptive acts or practices in violation of La. R.S. 51:1405:</w:t>
      </w:r>
    </w:p>
    <w:p>
      <w:pPr>
        <w:spacing w:after="60"/>
        <w:ind w:left="720"/>
      </w:pPr>
      <w:r>
        <w:t xml:space="preserve">________________________________________</w:t>
      </w:r>
    </w:p>
    <w:p>
      <w:pPr>
        <w:spacing w:after="60"/>
        <w:ind w:left="720"/>
      </w:pPr>
      <w:r>
        <w:t xml:space="preserve">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120" w:before="240"/>
      </w:pPr>
      <w:r>
        <w:rPr>
          <w:b/>
          <w:bCs/>
        </w:rPr>
        <w:t xml:space="preserve">3. HARM CAUSED</w:t>
      </w:r>
    </w:p>
    <w:p>
      <w:pPr>
        <w:spacing w:after="60"/>
        <w:ind w:left="720"/>
      </w:pPr>
      <w:r>
        <w:t xml:space="preserve">Purchase price paid: $_______________________</w:t>
      </w:r>
    </w:p>
    <w:p>
      <w:pPr>
        <w:spacing w:after="60"/>
        <w:ind w:left="720"/>
      </w:pPr>
      <w:r>
        <w:t xml:space="preserve">Additional damages/losses: $_______________________</w:t>
      </w:r>
    </w:p>
    <w:p>
      <w:pPr>
        <w:spacing w:after="60"/>
        <w:ind w:left="720"/>
      </w:pPr>
      <w:r>
        <w:t xml:space="preserve">Description: ________________________________________</w:t>
      </w:r>
    </w:p>
    <w:p>
      <w:pPr>
        <w:spacing w:after="240"/>
        <w:ind w:left="720"/>
      </w:pPr>
      <w:r>
        <w:rPr>
          <w:b/>
          <w:bCs/>
        </w:rPr>
        <w:t xml:space="preserve">TOTAL ACTUAL DAMAGES: $_______________________</w:t>
      </w:r>
    </w:p>
    <w:p>
      <w:pPr>
        <w:spacing w:after="120" w:before="240"/>
      </w:pPr>
      <w:r>
        <w:rPr>
          <w:b/>
          <w:bCs/>
        </w:rPr>
        <w:t xml:space="preserve">4. DEMAND</w:t>
      </w:r>
    </w:p>
    <w:p>
      <w:pPr>
        <w:spacing w:after="240"/>
        <w:ind w:firstLine="720"/>
      </w:pPr>
      <w:r>
        <w:t xml:space="preserve">I DEMAND that you resolve this matter by (check all acceptable):</w:t>
      </w:r>
    </w:p>
    <w:p>
      <w:pPr>
        <w:spacing w:after="60"/>
        <w:ind w:left="720"/>
      </w:pPr>
      <w:r>
        <w:t xml:space="preserve">☐ Full refund of $_______________________ within 14 days of receipt of this letter;</w:t>
      </w:r>
    </w:p>
    <w:p>
      <w:pPr>
        <w:spacing w:after="60"/>
        <w:ind w:left="720"/>
      </w:pPr>
      <w:r>
        <w:t xml:space="preserve">☐ Replacement of the defective goods/services;</w:t>
      </w:r>
    </w:p>
    <w:p>
      <w:pPr>
        <w:spacing w:after="60"/>
        <w:ind w:left="720"/>
      </w:pPr>
      <w:r>
        <w:t xml:space="preserve">☐ Completion of the promised work without additional charge;</w:t>
      </w:r>
    </w:p>
    <w:p>
      <w:pPr>
        <w:spacing w:after="240"/>
        <w:ind w:left="720"/>
      </w:pPr>
      <w:r>
        <w:t xml:space="preserve">☐ Other: ________________________________________</w:t>
      </w:r>
    </w:p>
    <w:p>
      <w:pPr>
        <w:spacing w:after="120" w:before="240"/>
      </w:pPr>
      <w:r>
        <w:rPr>
          <w:b/>
          <w:bCs/>
        </w:rPr>
        <w:t xml:space="preserve">5. STATUTORY CONSEQUENCES IF YOU DO NOT RESOLVE THIS MATTER</w:t>
      </w:r>
    </w:p>
    <w:p>
      <w:pPr>
        <w:spacing w:after="120"/>
        <w:ind w:firstLine="720"/>
      </w:pPr>
      <w:r>
        <w:t xml:space="preserve">If you fail to resolve this matter within fourteen (14) days of your receipt of this letter, I intend to exercise all rights available under La. R.S. 51:1409, including:</w:t>
      </w:r>
    </w:p>
    <w:p>
      <w:pPr>
        <w:spacing w:after="60"/>
        <w:ind w:left="720"/>
      </w:pPr>
      <w:r>
        <w:t xml:space="preserve">(a) Filing a complaint with the LOUISIANA ATTORNEY GENERAL, CONSUMER PROTECTION SECTION;</w:t>
      </w:r>
    </w:p>
    <w:p>
      <w:pPr>
        <w:spacing w:after="60"/>
        <w:ind w:left="720"/>
      </w:pPr>
      <w:r>
        <w:t xml:space="preserve">(b) Filing suit in Louisiana District Court seeking:</w:t>
      </w:r>
    </w:p>
    <w:p>
      <w:pPr>
        <w:spacing w:after="60"/>
        <w:ind w:left="1080"/>
      </w:pPr>
      <w:r>
        <w:t xml:space="preserve">• ACTUAL DAMAGES in the amount of $_______________________</w:t>
      </w:r>
    </w:p>
    <w:p>
      <w:pPr>
        <w:spacing w:after="60"/>
        <w:ind w:left="1080"/>
      </w:pPr>
      <w:r>
        <w:t xml:space="preserve">• TREBLE DAMAGES (3X actual) under La. R.S. 51:1409(A) because your conduct was knowingly unfair/deceptive</w:t>
      </w:r>
    </w:p>
    <w:p>
      <w:pPr>
        <w:spacing w:after="60"/>
        <w:ind w:left="1080"/>
      </w:pPr>
      <w:r>
        <w:t xml:space="preserve">• REASONABLE ATTORNEY'S FEES</w:t>
      </w:r>
    </w:p>
    <w:p>
      <w:pPr>
        <w:spacing w:after="60"/>
        <w:ind w:left="1080"/>
      </w:pPr>
      <w:r>
        <w:t xml:space="preserve">• Costs and legal interest</w:t>
      </w:r>
    </w:p>
    <w:p>
      <w:pPr>
        <w:spacing w:after="240"/>
        <w:ind w:left="720"/>
      </w:pPr>
      <w:r>
        <w:t xml:space="preserve">(c) Reporting this conduct to the Better Business Bureau and relevant licensing boards.</w:t>
      </w:r>
    </w:p>
    <w:p>
      <w:pPr>
        <w:spacing w:after="240"/>
        <w:ind w:firstLine="720"/>
      </w:pPr>
      <w:r>
        <w:t xml:space="preserve">I strongly prefer to resolve this matter without litigation. Please contact me at the phone or email above to arrange prompt resolution.</w:t>
      </w:r>
    </w:p>
    <w:p>
      <w:pPr>
        <w:spacing w:after="60" w:before="360"/>
      </w:pPr>
      <w:r>
        <w:t xml:space="preserve">Sincerely,</w:t>
      </w:r>
    </w:p>
    <w:p>
      <w:pPr>
        <w:spacing w:after="60" w:before="480"/>
      </w:pPr>
      <w:r>
        <w:t xml:space="preserve">________________________________________</w:t>
      </w:r>
    </w:p>
    <w:p>
      <w:pPr>
        <w:spacing w:after="240"/>
      </w:pPr>
      <w:r>
        <w:t xml:space="preserve">[YOUR FULL NAME]</w:t>
      </w:r>
    </w:p>
    <w:p>
      <w:pPr>
        <w:spacing w:before="240"/>
      </w:pPr>
      <w:r>
        <w:rPr>
          <w:i/>
          <w:iCs/>
          <w:sz w:val="20"/>
          <w:szCs w:val="20"/>
        </w:rPr>
        <w:t xml:space="preserve">cc: Louisiana Attorney General — Consumer Protection Section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LUTPA Demand Letter (La. R.S. 51:1401 et seq.)</dc:title>
  <dc:creator>Access to Justice Louisiana</dc:creator>
  <dc:description>Louisiana Unfair Trade Practices Act pre-suit demand preserving treble damages and attorney fees.</dc:description>
  <cp:lastModifiedBy>Un-named</cp:lastModifiedBy>
  <cp:revision>1</cp:revision>
  <dcterms:created xsi:type="dcterms:W3CDTF">2026-04-22T16:44:35.087Z</dcterms:created>
  <dcterms:modified xsi:type="dcterms:W3CDTF">2026-04-22T16:44:35.087Z</dcterms:modified>
</cp:coreProperties>
</file>

<file path=docProps/custom.xml><?xml version="1.0" encoding="utf-8"?>
<Properties xmlns="http://schemas.openxmlformats.org/officeDocument/2006/custom-properties" xmlns:vt="http://schemas.openxmlformats.org/officeDocument/2006/docPropsVTypes"/>
</file>