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MANIFESTATION DETERMINATION REVIEW REQUEST</w:t>
      </w:r>
    </w:p>
    <w:p>
      <w:pPr>
        <w:spacing w:after="80"/>
        <w:jc w:val="center"/>
      </w:pPr>
      <w:r>
        <w:rPr>
          <w:i/>
          <w:iCs/>
          <w:sz w:val="24"/>
          <w:szCs w:val="24"/>
        </w:rPr>
        <w:t xml:space="preserve">IDEA — 20 U.S.C. § 1415(k); 34 C.F.R. § 300.530</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Under IDEA, when a school proposes to CHANGE THE PLACEMENT of a student with disabilities through disciplinary removal of more than 10 school days (either consecutively or cumulatively), the school district MUST convene a Manifestation Determination Review (MDR) meeting within 10 school days of the decision. The MDR decides whether the conduct was caused by, or had a direct and substantial relationship to, the child's disability — OR whether the conduct was the direct result of the district's failure to implement the IEP.</w:t>
      </w:r>
    </w:p>
    <w:p>
      <w:pPr>
        <w:spacing w:after="120"/>
      </w:pPr>
      <w:r>
        <w:t xml:space="preserve">If the MDR finds the behavior was a manifestation of the disability, the child generally CANNOT be disciplined like a non-disabled peer, and the district must conduct a Functional Behavior Assessment and adjust services.</w:t>
      </w:r>
    </w:p>
    <w:p>
      <w:pPr>
        <w:spacing w:after="80" w:before="120"/>
      </w:pPr>
      <w:r>
        <w:rPr>
          <w:b/>
          <w:bCs/>
          <w:sz w:val="22"/>
          <w:szCs w:val="22"/>
        </w:rPr>
        <w:t xml:space="preserve">WHO GETS AN MDR</w:t>
      </w:r>
    </w:p>
    <w:p>
      <w:pPr>
        <w:spacing w:after="120"/>
      </w:pPr>
      <w:r>
        <w:t xml:space="preserve">Every student with an IEP who is proposed for a DISCIPLINARY CHANGE OF PLACEMENT. This includes: expulsion; suspension of more than 10 consecutive school days; cumulative short suspensions totaling more than 10 school days in a year that constitute a pattern; placement in an interim alternative educational setting (IAES).</w:t>
      </w:r>
    </w:p>
    <w:p>
      <w:pPr>
        <w:spacing w:after="120"/>
      </w:pPr>
      <w:r>
        <w:t xml:space="preserve">For students suspected of having a disability but not yet evaluated, parents can invoke "basis-of-knowledge" protections under 34 C.F.R. § 300.534 — request an expedited evaluation NOW.</w:t>
      </w:r>
    </w:p>
    <w:p>
      <w:pPr>
        <w:spacing w:after="80" w:before="120"/>
      </w:pPr>
      <w:r>
        <w:rPr>
          <w:b/>
          <w:bCs/>
          <w:sz w:val="22"/>
          <w:szCs w:val="22"/>
        </w:rPr>
        <w:t xml:space="preserve">TWO QUESTIONS AT THE MDR</w:t>
      </w:r>
    </w:p>
    <w:p>
      <w:pPr>
        <w:pStyle w:val="ListParagraph"/>
        <w:numPr>
          <w:ilvl w:val="0"/>
          <w:numId w:val="2"/>
        </w:numPr>
        <w:spacing/>
      </w:pPr>
      <w:r>
        <w:t xml:space="preserve">Q1: Was the conduct caused by, or did it have a DIRECT AND SUBSTANTIAL RELATIONSHIP to, the child's disability?</w:t>
      </w:r>
    </w:p>
    <w:p>
      <w:pPr>
        <w:pStyle w:val="ListParagraph"/>
        <w:numPr>
          <w:ilvl w:val="0"/>
          <w:numId w:val="2"/>
        </w:numPr>
        <w:spacing/>
      </w:pPr>
      <w:r>
        <w:t xml:space="preserve">Q2: Was the conduct the DIRECT RESULT of the district's FAILURE TO IMPLEMENT THE IEP?</w:t>
      </w:r>
    </w:p>
    <w:p>
      <w:pPr>
        <w:pStyle w:val="ListParagraph"/>
        <w:numPr>
          <w:ilvl w:val="0"/>
          <w:numId w:val="2"/>
        </w:numPr>
        <w:spacing/>
      </w:pPr>
      <w:r>
        <w:t xml:space="preserve">If YES to EITHER question → conduct IS a manifestation. School must conduct FBA and behavior intervention plan, AND return child to prior placement (with exceptions).</w:t>
      </w:r>
    </w:p>
    <w:p>
      <w:pPr>
        <w:pStyle w:val="ListParagraph"/>
        <w:numPr>
          <w:ilvl w:val="0"/>
          <w:numId w:val="2"/>
        </w:numPr>
        <w:spacing w:after="120"/>
      </w:pPr>
      <w:r>
        <w:t xml:space="preserve">If NO to both → conduct is NOT a manifestation. Standard discipline applies, BUT child must still receive FAPE (free appropriate public education) during the disciplinary period.</w:t>
      </w:r>
    </w:p>
    <w:p>
      <w:pPr>
        <w:spacing w:after="80" w:before="120"/>
      </w:pPr>
      <w:r>
        <w:rPr>
          <w:b/>
          <w:bCs/>
          <w:sz w:val="22"/>
          <w:szCs w:val="22"/>
        </w:rPr>
        <w:t xml:space="preserve">SPECIAL CIRCUMSTANCES — 45-DAY IAES</w:t>
      </w:r>
    </w:p>
    <w:p>
      <w:pPr>
        <w:spacing w:after="120"/>
      </w:pPr>
      <w:r>
        <w:t xml:space="preserve">Regardless of the manifestation determination, a district may place a student in an Interim Alternative Educational Setting (IAES) for up to 45 school days if the student: (1) carried a weapon to school; (2) knowingly possessed, used, sold, or solicited illegal drugs at school; or (3) inflicted serious bodily injury. The parents may still request an expedited due process hearing.</w:t>
      </w:r>
    </w:p>
    <w:p>
      <w:pPr>
        <w:spacing w:after="80" w:before="120"/>
      </w:pPr>
      <w:r>
        <w:rPr>
          <w:b/>
          <w:bCs/>
          <w:sz w:val="22"/>
          <w:szCs w:val="22"/>
        </w:rPr>
        <w:t xml:space="preserve">RIGHTS AT THE MDR</w:t>
      </w:r>
    </w:p>
    <w:p>
      <w:pPr>
        <w:pStyle w:val="ListParagraph"/>
        <w:numPr>
          <w:ilvl w:val="0"/>
          <w:numId w:val="3"/>
        </w:numPr>
        <w:spacing/>
      </w:pPr>
      <w:r>
        <w:t xml:space="preserve">You must be invited and given meaningful opportunity to participate</w:t>
      </w:r>
    </w:p>
    <w:p>
      <w:pPr>
        <w:pStyle w:val="ListParagraph"/>
        <w:numPr>
          <w:ilvl w:val="0"/>
          <w:numId w:val="3"/>
        </w:numPr>
        <w:spacing/>
      </w:pPr>
      <w:r>
        <w:t xml:space="preserve">You can bring an advocate, lawyer, or anyone else</w:t>
      </w:r>
    </w:p>
    <w:p>
      <w:pPr>
        <w:pStyle w:val="ListParagraph"/>
        <w:numPr>
          <w:ilvl w:val="0"/>
          <w:numId w:val="3"/>
        </w:numPr>
        <w:spacing/>
      </w:pPr>
      <w:r>
        <w:t xml:space="preserve">Decision is made by the district, parents, and "relevant members" of the IEP team</w:t>
      </w:r>
    </w:p>
    <w:p>
      <w:pPr>
        <w:pStyle w:val="ListParagraph"/>
        <w:numPr>
          <w:ilvl w:val="0"/>
          <w:numId w:val="3"/>
        </w:numPr>
        <w:spacing/>
      </w:pPr>
      <w:r>
        <w:t xml:space="preserve">If you disagree, you may file for an EXPEDITED due process hearing (20 school days resolved)</w:t>
      </w:r>
    </w:p>
    <w:p>
      <w:pPr>
        <w:pStyle w:val="ListParagraph"/>
        <w:numPr>
          <w:ilvl w:val="0"/>
          <w:numId w:val="3"/>
        </w:numPr>
        <w:spacing w:after="120"/>
      </w:pPr>
      <w:r>
        <w:t xml:space="preserve">If disability is manifestation, IEP team must promptly conduct FBA (unless one exists) and develop/revise a BIP</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[PRINCIPAL / SCHOOL DISTRICT SPECIAL EDUCATION DIRECTOR]</w:t>
      </w:r>
    </w:p>
    <w:p>
      <w:pPr>
        <w:spacing w:after="60"/>
      </w:pPr>
      <w:r>
        <w:t xml:space="preserve">[SCHOOL NAME]</w:t>
      </w:r>
    </w:p>
    <w:p>
      <w:pPr>
        <w:spacing w:after="60"/>
      </w:pPr>
      <w:r>
        <w:t xml:space="preserve">[SCHOOL ADDRESS]</w:t>
      </w:r>
    </w:p>
    <w:p>
      <w:pPr>
        <w:spacing w:after="240"/>
      </w:pPr>
      <w:r>
        <w:t xml:space="preserve"/>
      </w:r>
    </w:p>
    <w:p>
      <w:pPr>
        <w:spacing w:after="240"/>
      </w:pPr>
      <w:r>
        <w:rPr>
          <w:b/>
          <w:bCs/>
        </w:rPr>
        <w:t xml:space="preserve">Re:  REQUEST FOR MANIFESTATION DETERMINATION REVIEW</w:t>
      </w:r>
    </w:p>
    <w:p>
      <w:pPr>
        <w:spacing w:after="60"/>
        <w:ind w:left="720"/>
      </w:pPr>
      <w:r>
        <w:t xml:space="preserve">Student Name: _______________________</w:t>
      </w:r>
    </w:p>
    <w:p>
      <w:pPr>
        <w:spacing w:after="60"/>
        <w:ind w:left="720"/>
      </w:pPr>
      <w:r>
        <w:t xml:space="preserve">Date of Birth: _______________________</w:t>
      </w:r>
    </w:p>
    <w:p>
      <w:pPr>
        <w:spacing w:after="60"/>
        <w:ind w:left="720"/>
      </w:pPr>
      <w:r>
        <w:t xml:space="preserve">Grade / School: _______________________</w:t>
      </w:r>
    </w:p>
    <w:p>
      <w:pPr>
        <w:spacing w:after="60"/>
        <w:ind w:left="720"/>
      </w:pPr>
      <w:r>
        <w:t xml:space="preserve">IEP Status: ☐ Has active IEP   ☐ Has 504 Plan   ☐ Evaluation requested</w:t>
      </w:r>
    </w:p>
    <w:p>
      <w:pPr>
        <w:spacing w:after="360"/>
        <w:ind w:left="720"/>
      </w:pPr>
      <w:r>
        <w:t xml:space="preserve">Disciplinary Incident Date: _______________________</w:t>
      </w:r>
    </w:p>
    <w:p>
      <w:pPr>
        <w:spacing w:after="240"/>
      </w:pPr>
      <w:r>
        <w:t xml:space="preserve">Dear [Name]:</w:t>
      </w:r>
    </w:p>
    <w:p>
      <w:pPr>
        <w:spacing w:after="240"/>
        <w:ind w:firstLine="720"/>
      </w:pPr>
      <w:r>
        <w:t xml:space="preserve">I am writing to FORMALLY REQUEST A MANIFESTATION DETERMINATION REVIEW (MDR) under IDEA, 20 U.S.C. § 1415(k) and 34 C.F.R. § 300.530, regarding the disciplinary action being taken against my child.</w:t>
      </w:r>
    </w:p>
    <w:p>
      <w:pPr>
        <w:spacing w:after="120" w:before="240"/>
      </w:pPr>
      <w:r>
        <w:rPr>
          <w:b/>
          <w:bCs/>
        </w:rPr>
        <w:t xml:space="preserve">1.  DISCIPLINARY ACTION BEING PROPOSED / TAKEN</w:t>
      </w:r>
    </w:p>
    <w:p>
      <w:pPr>
        <w:spacing w:after="60"/>
        <w:ind w:left="720"/>
      </w:pPr>
      <w:r>
        <w:t xml:space="preserve">☐ Expulsion</w:t>
      </w:r>
    </w:p>
    <w:p>
      <w:pPr>
        <w:spacing w:after="60"/>
        <w:ind w:left="720"/>
      </w:pPr>
      <w:r>
        <w:t xml:space="preserve">☐ Suspension of more than 10 consecutive school days — Duration: _______________________</w:t>
      </w:r>
    </w:p>
    <w:p>
      <w:pPr>
        <w:spacing w:after="60"/>
        <w:ind w:left="720"/>
      </w:pPr>
      <w:r>
        <w:t xml:space="preserve">☐ Cumulative suspensions exceeding 10 school days (pattern)</w:t>
      </w:r>
    </w:p>
    <w:p>
      <w:pPr>
        <w:spacing w:after="60"/>
        <w:ind w:left="720"/>
      </w:pPr>
      <w:r>
        <w:t xml:space="preserve">☐ Placement in Interim Alternative Educational Setting (IAES)</w:t>
      </w:r>
    </w:p>
    <w:p>
      <w:pPr>
        <w:spacing w:after="60"/>
        <w:ind w:left="720"/>
      </w:pPr>
      <w:r>
        <w:t xml:space="preserve">☐ Transfer to an alternative school</w:t>
      </w:r>
    </w:p>
    <w:p>
      <w:pPr>
        <w:spacing w:after="240"/>
        <w:ind w:left="720"/>
      </w:pPr>
      <w:r>
        <w:t xml:space="preserve">☐ Other change of placement: _______________________</w:t>
      </w:r>
    </w:p>
    <w:p>
      <w:pPr>
        <w:spacing w:after="120" w:before="240"/>
      </w:pPr>
      <w:r>
        <w:rPr>
          <w:b/>
          <w:bCs/>
        </w:rPr>
        <w:t xml:space="preserve">2.  MDR TIMELINE REQUIREMENT</w:t>
      </w:r>
    </w:p>
    <w:p>
      <w:pPr>
        <w:spacing w:after="240"/>
        <w:ind w:firstLine="720"/>
      </w:pPr>
      <w:r>
        <w:t xml:space="preserve">Under 34 C.F.R. § 300.530(e), the school district MUST convene the MDR meeting WITHIN TEN (10) SCHOOL DAYS of the decision to change placement. The meeting must include relevant members of the IEP team (as determined by the parent and the district), and the parent must be given meaningful opportunity to participate.</w:t>
      </w:r>
    </w:p>
    <w:p>
      <w:pPr>
        <w:spacing w:after="120" w:before="240"/>
      </w:pPr>
      <w:r>
        <w:rPr>
          <w:b/>
          <w:bCs/>
        </w:rPr>
        <w:t xml:space="preserve">3.  MY POSITION ON THE TWO STATUTORY QUESTIONS</w:t>
      </w:r>
    </w:p>
    <w:p>
      <w:pPr>
        <w:spacing w:after="120"/>
        <w:ind w:firstLine="720"/>
      </w:pPr>
      <w:r>
        <w:t xml:space="preserve">Question 1: Was the conduct a manifestation of the child's disability?</w:t>
      </w:r>
    </w:p>
    <w:p>
      <w:pPr>
        <w:spacing w:after="240"/>
        <w:ind w:left="720"/>
      </w:pPr>
      <w:r>
        <w:t xml:space="preserve">My position: YES. Specifically, the behavior at issue was caused by, or had a direct and substantial relationship to, my child's disability because: ________________________________________</w:t>
      </w:r>
    </w:p>
    <w:p>
      <w:pPr>
        <w:spacing w:after="120"/>
        <w:ind w:firstLine="720"/>
      </w:pPr>
      <w:r>
        <w:t xml:space="preserve">Question 2: Was the conduct the direct result of the district's failure to implement the IEP / 504 plan?</w:t>
      </w:r>
    </w:p>
    <w:p>
      <w:pPr>
        <w:spacing w:after="60"/>
        <w:ind w:left="720"/>
      </w:pPr>
      <w:r>
        <w:t xml:space="preserve">☐ YES, the district failed to implement: ________________________________________</w:t>
      </w:r>
    </w:p>
    <w:p>
      <w:pPr>
        <w:spacing w:after="240"/>
        <w:ind w:left="720"/>
      </w:pPr>
      <w:r>
        <w:t xml:space="preserve">☐ Unknown — I request investigation</w:t>
      </w:r>
    </w:p>
    <w:p>
      <w:pPr>
        <w:spacing w:after="120" w:before="240"/>
      </w:pPr>
      <w:r>
        <w:rPr>
          <w:b/>
          <w:bCs/>
        </w:rPr>
        <w:t xml:space="preserve">4.  RELEVANT INFORMATION TO BE CONSIDERED</w:t>
      </w:r>
    </w:p>
    <w:p>
      <w:pPr>
        <w:spacing w:after="60"/>
        <w:ind w:left="720"/>
      </w:pPr>
      <w:r>
        <w:t xml:space="preserve">☐ Medical / psychological evaluations (attached)</w:t>
      </w:r>
    </w:p>
    <w:p>
      <w:pPr>
        <w:spacing w:after="60"/>
        <w:ind w:left="720"/>
      </w:pPr>
      <w:r>
        <w:t xml:space="preserve">☐ Prior behavioral incidents and functional behavior patterns</w:t>
      </w:r>
    </w:p>
    <w:p>
      <w:pPr>
        <w:spacing w:after="60"/>
        <w:ind w:left="720"/>
      </w:pPr>
      <w:r>
        <w:t xml:space="preserve">☐ Current IEP / 504 Plan</w:t>
      </w:r>
    </w:p>
    <w:p>
      <w:pPr>
        <w:spacing w:after="60"/>
        <w:ind w:left="720"/>
      </w:pPr>
      <w:r>
        <w:t xml:space="preserve">☐ Prior Functional Behavior Assessment (FBA) / Behavior Intervention Plan (BIP)</w:t>
      </w:r>
    </w:p>
    <w:p>
      <w:pPr>
        <w:spacing w:after="60"/>
        <w:ind w:left="720"/>
      </w:pPr>
      <w:r>
        <w:t xml:space="preserve">☐ Medication changes</w:t>
      </w:r>
    </w:p>
    <w:p>
      <w:pPr>
        <w:spacing w:after="60"/>
        <w:ind w:left="720"/>
      </w:pPr>
      <w:r>
        <w:t xml:space="preserve">☐ Recent stressors (family, trauma, health)</w:t>
      </w:r>
    </w:p>
    <w:p>
      <w:pPr>
        <w:spacing w:after="60"/>
        <w:ind w:left="720"/>
      </w:pPr>
      <w:r>
        <w:t xml:space="preserve">☐ Progress reports and teacher observations</w:t>
      </w:r>
    </w:p>
    <w:p>
      <w:pPr>
        <w:spacing w:after="240"/>
        <w:ind w:left="720"/>
      </w:pPr>
      <w:r>
        <w:t xml:space="preserve">☐ Other: _______________________</w:t>
      </w:r>
    </w:p>
    <w:p>
      <w:pPr>
        <w:spacing w:after="120" w:before="240"/>
      </w:pPr>
      <w:r>
        <w:rPr>
          <w:b/>
          <w:bCs/>
        </w:rPr>
        <w:t xml:space="preserve">5.  IF DISABILITY IS NOT YET FORMALLY DIAGNOSED</w:t>
      </w:r>
    </w:p>
    <w:p>
      <w:pPr>
        <w:spacing w:after="240"/>
        <w:ind w:firstLine="720"/>
      </w:pPr>
      <w:r>
        <w:t xml:space="preserve">Under 34 C.F.R. § 300.534, the district had a "basis of knowledge" that my child had a disability before the incident because: ________________________________________. I REQUEST an expedited evaluation.</w:t>
      </w:r>
    </w:p>
    <w:p>
      <w:pPr>
        <w:spacing w:after="120" w:before="240"/>
      </w:pPr>
      <w:r>
        <w:rPr>
          <w:b/>
          <w:bCs/>
        </w:rPr>
        <w:t xml:space="preserve">6.  PEOPLE I WANT AT THE MDR</w:t>
      </w:r>
    </w:p>
    <w:p>
      <w:pPr>
        <w:spacing w:after="120"/>
        <w:ind w:firstLine="720"/>
      </w:pPr>
      <w:r>
        <w:t xml:space="preserve">I intend to bring / invite:</w:t>
      </w:r>
    </w:p>
    <w:p>
      <w:pPr>
        <w:spacing w:after="60"/>
        <w:ind w:left="720"/>
      </w:pPr>
      <w:r>
        <w:t xml:space="preserve">☐ Advocate or lawyer: _______________________</w:t>
      </w:r>
    </w:p>
    <w:p>
      <w:pPr>
        <w:spacing w:after="60"/>
        <w:ind w:left="720"/>
      </w:pPr>
      <w:r>
        <w:t xml:space="preserve">☐ Child's therapist / psychiatrist: _______________________</w:t>
      </w:r>
    </w:p>
    <w:p>
      <w:pPr>
        <w:spacing w:after="60"/>
        <w:ind w:left="720"/>
      </w:pPr>
      <w:r>
        <w:t xml:space="preserve">☐ Child's physician: _______________________</w:t>
      </w:r>
    </w:p>
    <w:p>
      <w:pPr>
        <w:spacing w:after="60"/>
        <w:ind w:left="720"/>
      </w:pPr>
      <w:r>
        <w:t xml:space="preserve">☐ Friend / family member: _______________________</w:t>
      </w:r>
    </w:p>
    <w:p>
      <w:pPr>
        <w:spacing w:after="240"/>
        <w:ind w:left="720"/>
      </w:pPr>
      <w:r>
        <w:t xml:space="preserve">☐ Interpreter needed — Language: _______________________</w:t>
      </w:r>
    </w:p>
    <w:p>
      <w:pPr>
        <w:spacing w:after="120" w:before="240"/>
      </w:pPr>
      <w:r>
        <w:rPr>
          <w:b/>
          <w:bCs/>
        </w:rPr>
        <w:t xml:space="preserve">7.  REQUESTED RELIEF</w:t>
      </w:r>
    </w:p>
    <w:p>
      <w:pPr>
        <w:spacing w:after="60"/>
        <w:ind w:left="720"/>
      </w:pPr>
      <w:r>
        <w:t xml:space="preserve">☐ Find that the conduct IS a manifestation of disability</w:t>
      </w:r>
    </w:p>
    <w:p>
      <w:pPr>
        <w:spacing w:after="60"/>
        <w:ind w:left="720"/>
      </w:pPr>
      <w:r>
        <w:t xml:space="preserve">☐ Return child to prior educational placement</w:t>
      </w:r>
    </w:p>
    <w:p>
      <w:pPr>
        <w:spacing w:after="60"/>
        <w:ind w:left="720"/>
      </w:pPr>
      <w:r>
        <w:t xml:space="preserve">☐ Conduct an FBA and develop/revise BIP</w:t>
      </w:r>
    </w:p>
    <w:p>
      <w:pPr>
        <w:spacing w:after="60"/>
        <w:ind w:left="720"/>
      </w:pPr>
      <w:r>
        <w:t xml:space="preserve">☐ Review and revise the current IEP</w:t>
      </w:r>
    </w:p>
    <w:p>
      <w:pPr>
        <w:spacing w:after="60"/>
        <w:ind w:left="720"/>
      </w:pPr>
      <w:r>
        <w:t xml:space="preserve">☐ Provide compensatory education for any time missed</w:t>
      </w:r>
    </w:p>
    <w:p>
      <w:pPr>
        <w:spacing w:after="60"/>
        <w:ind w:left="720"/>
      </w:pPr>
      <w:r>
        <w:t xml:space="preserve">☐ If NOT a manifestation, ensure FAPE during removal</w:t>
      </w:r>
    </w:p>
    <w:p>
      <w:pPr>
        <w:spacing w:after="240"/>
        <w:ind w:left="720"/>
      </w:pPr>
      <w:r>
        <w:t xml:space="preserve">☐ Expedite evaluation for suspected disability</w:t>
      </w:r>
    </w:p>
    <w:p>
      <w:pPr>
        <w:spacing w:after="240" w:before="240"/>
        <w:ind w:firstLine="720"/>
      </w:pPr>
      <w:r>
        <w:t xml:space="preserve">Please confirm in writing the scheduled date of the MDR meeting within the next ten (10) school days. Provide me with a copy of Procedural Safeguards. I expressly reserve all rights, including the right to an expedited due process hearing if I disagree with the MDR outcome.</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cc:  Louisiana Department of Education — Special Education Services</w:t>
      </w:r>
    </w:p>
    <w:p>
      <w:pPr>
        <w:spacing w:after="60"/>
      </w:pPr>
      <w:r>
        <w:rPr>
          <w:i/>
          <w:iCs/>
          <w:sz w:val="18"/>
          <w:szCs w:val="18"/>
        </w:rPr>
        <w:t xml:space="preserve">      [Parents' advocate / attorney]</w:t>
      </w:r>
    </w:p>
    <w:p>
      <w:pPr>
        <w:spacing w:after="60" w:before="240"/>
      </w:pPr>
      <w:r>
        <w:rPr>
          <w:i/>
          <w:iCs/>
          <w:sz w:val="18"/>
          <w:szCs w:val="18"/>
        </w:rPr>
        <w:t xml:space="preserve">Enclosures: Current IEP/504; medical records; FBA/BIP; disciplinary notices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Manifestation Determination Review Request (IDEA — 34 C.F.R. § 300.530)</dc:title>
  <dc:creator>Access to Justice Louisiana</dc:creator>
  <dc:description>Parent request for MDR within 10 school days of proposed disciplinary change of placement.</dc:description>
  <cp:lastModifiedBy>Un-named</cp:lastModifiedBy>
  <cp:revision>1</cp:revision>
  <dcterms:created xsi:type="dcterms:W3CDTF">2026-04-22T19:21:15.451Z</dcterms:created>
  <dcterms:modified xsi:type="dcterms:W3CDTF">2026-04-22T19:21:15.451Z</dcterms:modified>
</cp:coreProperties>
</file>

<file path=docProps/custom.xml><?xml version="1.0" encoding="utf-8"?>
<Properties xmlns="http://schemas.openxmlformats.org/officeDocument/2006/custom-properties" xmlns:vt="http://schemas.openxmlformats.org/officeDocument/2006/docPropsVTypes"/>
</file>