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MOTION FOR CONTINUANCE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(Request to Reschedule a Hearing or Trial — La. C.C.P. arts. 1601–1605)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A Motion for Continuance asks the court to reschedule a hearing or trial to a later date. This is one of the most common motions in civil practice, used when a party has a legitimate reason they cannot proceed on the scheduled date.</w:t>
      </w:r>
    </w:p>
    <w:p>
      <w:pPr>
        <w:spacing w:after="120"/>
      </w:pPr>
      <w:r>
        <w:t xml:space="preserve">Louisiana distinguishes between PEREMPTORY and DISCRETIONARY continuances. A peremptory continuance (La. C.C.P. art. 1602) must be granted if certain conditions are met (e.g., inability to obtain material evidence despite due diligence). A discretionary continuance (La. C.C.P. art. 1601) is granted at the judge's discretion for good cause.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COMMON GROUNDS</w:t>
      </w:r>
    </w:p>
    <w:p>
      <w:pPr>
        <w:pStyle w:val="ListParagraph"/>
        <w:numPr>
          <w:ilvl w:val="0"/>
          <w:numId w:val="2"/>
        </w:numPr>
        <w:spacing/>
      </w:pPr>
      <w:r>
        <w:t xml:space="preserve">Medical illness of party, attorney, or material witness</w:t>
      </w:r>
    </w:p>
    <w:p>
      <w:pPr>
        <w:pStyle w:val="ListParagraph"/>
        <w:numPr>
          <w:ilvl w:val="0"/>
          <w:numId w:val="2"/>
        </w:numPr>
        <w:spacing/>
      </w:pPr>
      <w:r>
        <w:t xml:space="preserve">Military service or deployment</w:t>
      </w:r>
    </w:p>
    <w:p>
      <w:pPr>
        <w:pStyle w:val="ListParagraph"/>
        <w:numPr>
          <w:ilvl w:val="0"/>
          <w:numId w:val="2"/>
        </w:numPr>
        <w:spacing/>
      </w:pPr>
      <w:r>
        <w:t xml:space="preserve">Unavailability of a material witness despite subpoena</w:t>
      </w:r>
    </w:p>
    <w:p>
      <w:pPr>
        <w:pStyle w:val="ListParagraph"/>
        <w:numPr>
          <w:ilvl w:val="0"/>
          <w:numId w:val="2"/>
        </w:numPr>
        <w:spacing/>
      </w:pPr>
      <w:r>
        <w:t xml:space="preserve">Unavailability of critical evidence despite due diligence</w:t>
      </w:r>
    </w:p>
    <w:p>
      <w:pPr>
        <w:pStyle w:val="ListParagraph"/>
        <w:numPr>
          <w:ilvl w:val="0"/>
          <w:numId w:val="2"/>
        </w:numPr>
        <w:spacing/>
      </w:pPr>
      <w:r>
        <w:t xml:space="preserve">Attorney conflicts with another court (attach proof)</w:t>
      </w:r>
    </w:p>
    <w:p>
      <w:pPr>
        <w:pStyle w:val="ListParagraph"/>
        <w:numPr>
          <w:ilvl w:val="0"/>
          <w:numId w:val="2"/>
        </w:numPr>
        <w:spacing/>
      </w:pPr>
      <w:r>
        <w:t xml:space="preserve">Death in the family</w:t>
      </w:r>
    </w:p>
    <w:p>
      <w:pPr>
        <w:pStyle w:val="ListParagraph"/>
        <w:numPr>
          <w:ilvl w:val="0"/>
          <w:numId w:val="2"/>
        </w:numPr>
        <w:spacing/>
      </w:pPr>
      <w:r>
        <w:t xml:space="preserve">Recent filing of critical discovery not yet responded to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Need to retain counsel (limited — courts are skeptical of last-minute lawyer hiring)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PRACTICAL TIPS</w:t>
      </w:r>
    </w:p>
    <w:p>
      <w:pPr>
        <w:pStyle w:val="ListParagraph"/>
        <w:numPr>
          <w:ilvl w:val="0"/>
          <w:numId w:val="2"/>
        </w:numPr>
        <w:spacing/>
      </w:pPr>
      <w:r>
        <w:t xml:space="preserve">File as soon as you know you need a continuance — don't wait until the day before</w:t>
      </w:r>
    </w:p>
    <w:p>
      <w:pPr>
        <w:pStyle w:val="ListParagraph"/>
        <w:numPr>
          <w:ilvl w:val="0"/>
          <w:numId w:val="2"/>
        </w:numPr>
        <w:spacing/>
      </w:pPr>
      <w:r>
        <w:t xml:space="preserve">Attach documentation (doctor's note, subpoena return, attorney's conflict order)</w:t>
      </w:r>
    </w:p>
    <w:p>
      <w:pPr>
        <w:pStyle w:val="ListParagraph"/>
        <w:numPr>
          <w:ilvl w:val="0"/>
          <w:numId w:val="2"/>
        </w:numPr>
        <w:spacing/>
      </w:pPr>
      <w:r>
        <w:t xml:space="preserve">Try to reach agreement with opposing party first — joint motions are easier granted</w:t>
      </w:r>
    </w:p>
    <w:p>
      <w:pPr>
        <w:pStyle w:val="ListParagraph"/>
        <w:numPr>
          <w:ilvl w:val="0"/>
          <w:numId w:val="2"/>
        </w:numPr>
        <w:spacing/>
      </w:pPr>
      <w:r>
        <w:t xml:space="preserve">Propose specific new dates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Express understanding that the court's time is valuable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[COURT NAME]</w:t>
      </w:r>
    </w:p>
    <w:p>
      <w:pPr>
        <w:spacing w:after="120"/>
        <w:jc w:val="center"/>
      </w:pPr>
      <w:r>
        <w:rPr>
          <w:b/>
          <w:bCs/>
        </w:rPr>
        <w:t xml:space="preserve">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</w:pPr>
      <w:r>
        <w:rPr>
          <w:b/>
          <w:bCs/>
        </w:rPr>
        <w:t xml:space="preserve">[PLAINTIFF'S FULL LEGAL NAME], Plaintiff</w:t>
      </w:r>
    </w:p>
    <w:p>
      <w:pPr>
        <w:spacing w:after="240"/>
        <w:jc w:val="center"/>
      </w:pPr>
      <w:r>
        <w:rPr>
          <w:b/>
          <w:bCs/>
        </w:rPr>
        <w:t xml:space="preserve">VERSUS</w:t>
      </w:r>
    </w:p>
    <w:p>
      <w:pPr>
        <w:spacing w:after="240"/>
      </w:pPr>
      <w:r>
        <w:rPr>
          <w:b/>
          <w:bCs/>
        </w:rPr>
        <w:t xml:space="preserve">[DEFENDANT'S FULL LEGAL NAME], Defendant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MOTION FOR CONTINUANCE</w:t>
      </w:r>
    </w:p>
    <w:p>
      <w:pPr>
        <w:spacing w:after="360"/>
        <w:jc w:val="center"/>
      </w:pPr>
      <w:r>
        <w:rPr>
          <w:i/>
          <w:iCs/>
        </w:rPr>
        <w:t xml:space="preserve">(La. C.C.P. arts. 1601–1605)</w:t>
      </w:r>
    </w:p>
    <w:p>
      <w:pPr>
        <w:spacing w:after="240"/>
        <w:ind w:firstLine="720"/>
      </w:pPr>
      <w:r>
        <w:t xml:space="preserve">NOW INTO COURT, appearing [in proper person / through undersigned counsel], comes [MOVING PARTY'S FULL LEGAL NAME], who respectfully moves this Court to continue the matter currently set for hearing on [DATE OF HEARING], and represents: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A [hearing / trial / status conference / motion hearing] in this matter is currently set for [DATE OF HEARING] at [TIME] before [JUDGE OR COURT].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120"/>
      </w:pPr>
      <w:r>
        <w:rPr>
          <w:b/>
          <w:bCs/>
        </w:rPr>
        <w:t xml:space="preserve">BASIS FOR CONTINUANCE:</w:t>
      </w:r>
    </w:p>
    <w:p>
      <w:pPr>
        <w:spacing w:after="120"/>
        <w:ind w:left="720"/>
      </w:pPr>
      <w:r>
        <w:t xml:space="preserve">☐ PEREMPTORY (La. C.C.P. art. 1602) — due diligence has been used to obtain material evidence/witness but it is currently unavailable</w:t>
      </w:r>
    </w:p>
    <w:p>
      <w:pPr>
        <w:spacing w:after="240"/>
        <w:ind w:left="720"/>
      </w:pPr>
      <w:r>
        <w:t xml:space="preserve">☐ DISCRETIONARY (La. C.C.P. art. 1601) — good cause exists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120"/>
      </w:pPr>
      <w:r>
        <w:rPr>
          <w:b/>
          <w:bCs/>
        </w:rPr>
        <w:t xml:space="preserve">SPECIFIC REASON:</w:t>
      </w:r>
    </w:p>
    <w:p>
      <w:pPr>
        <w:spacing w:after="240"/>
        <w:ind w:firstLine="720"/>
      </w:pPr>
      <w:r>
        <w:t xml:space="preserve">Movant requests this continuance because: [DESCRIBE SPECIFICALLY — medical illness, witness unavailable, military service, etc.]. Supporting documentation is attached as Exhibit A.</w:t>
      </w:r>
    </w:p>
    <w:p>
      <w:pPr>
        <w:spacing w:after="120" w:before="240"/>
        <w:jc w:val="center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This Motion is made in good faith and not for purposes of delay.</w:t>
      </w:r>
    </w:p>
    <w:p>
      <w:pPr>
        <w:spacing w:after="120" w:before="240"/>
        <w:jc w:val="center"/>
      </w:pPr>
      <w:r>
        <w:rPr>
          <w:b/>
          <w:bCs/>
        </w:rPr>
        <w:t xml:space="preserve">5.</w:t>
      </w:r>
    </w:p>
    <w:p>
      <w:pPr>
        <w:spacing w:after="240"/>
        <w:ind w:firstLine="720"/>
      </w:pPr>
      <w:r>
        <w:t xml:space="preserve">[IF KNOWN:] Opposing party [has been consulted and does not object / has been consulted and objects / could not be reached for consultation].</w:t>
      </w:r>
    </w:p>
    <w:p>
      <w:pPr>
        <w:spacing w:after="120" w:before="240"/>
        <w:jc w:val="center"/>
      </w:pPr>
      <w:r>
        <w:rPr>
          <w:b/>
          <w:bCs/>
        </w:rPr>
        <w:t xml:space="preserve">6.</w:t>
      </w:r>
    </w:p>
    <w:p>
      <w:pPr>
        <w:spacing w:after="120"/>
      </w:pPr>
      <w:r>
        <w:rPr>
          <w:b/>
          <w:bCs/>
        </w:rPr>
        <w:t xml:space="preserve">PROPOSED NEW DATE(S):</w:t>
      </w:r>
    </w:p>
    <w:p>
      <w:pPr>
        <w:spacing w:after="240"/>
        <w:ind w:left="720"/>
      </w:pPr>
      <w:r>
        <w:t xml:space="preserve">Movant proposes rescheduling to: [PROPOSED DATE 1], [PROPOSED DATE 2], or [PROPOSED DATE 3], or to such date as the Court finds convenient.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movant prays: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That the [hearing / trial] currently set for [DATE] be CONTINUED to a later date;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That notice of the new date be given to all parties;</w:t>
      </w:r>
    </w:p>
    <w:p>
      <w:pPr>
        <w:pStyle w:val="ListParagraph"/>
        <w:numPr>
          <w:ilvl w:val="0"/>
          <w:numId w:val="3"/>
        </w:numPr>
        <w:spacing w:after="360"/>
      </w:pPr>
      <w:r>
        <w:t xml:space="preserve">For all general and equitable relief.</w:t>
      </w:r>
    </w:p>
    <w:p>
      <w:pPr>
        <w:spacing w:after="480" w:before="360"/>
      </w:pPr>
      <w:r>
        <w:t xml:space="preserve">Respectfully submitted,</w:t>
      </w:r>
    </w:p>
    <w:p>
      <w:pPr>
        <w:spacing w:after="6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[MOVING PARTY'S FULL LEGAL NAME], Moving Party</w:t>
      </w:r>
    </w:p>
    <w:p>
      <w:pPr>
        <w:spacing w:after="60"/>
        <w:ind w:left="4320"/>
      </w:pPr>
      <w:r>
        <w:t xml:space="preserve">[MAILING ADDRESS]</w:t>
      </w:r>
    </w:p>
    <w:p>
      <w:pPr>
        <w:spacing w:after="60"/>
        <w:ind w:left="4320"/>
      </w:pPr>
      <w:r>
        <w:t xml:space="preserve">[CITY, STATE, ZIP]</w:t>
      </w:r>
    </w:p>
    <w:p>
      <w:pPr>
        <w:spacing w:after="60"/>
        <w:ind w:left="4320"/>
      </w:pPr>
      <w:r>
        <w:t xml:space="preserve">Telephone: [PHONE]</w:t>
      </w:r>
    </w:p>
    <w:p>
      <w:pPr>
        <w:spacing w:after="240"/>
        <w:ind w:left="4320"/>
      </w:pPr>
      <w:r>
        <w:t xml:space="preserve">Email: [EMAIL]</w:t>
      </w:r>
    </w:p>
    <w:p>
      <w:pPr>
        <w:spacing w:after="120" w:before="480"/>
        <w:jc w:val="center"/>
      </w:pPr>
      <w:r>
        <w:rPr>
          <w:b/>
          <w:bCs/>
        </w:rPr>
        <w:t xml:space="preserve">CERTIFICATE OF SERVICE</w:t>
      </w:r>
    </w:p>
    <w:p>
      <w:pPr>
        <w:spacing w:after="240"/>
        <w:ind w:firstLine="720"/>
      </w:pPr>
      <w:r>
        <w:t xml:space="preserve">I HEREBY CERTIFY that on this ___ day of __________, 20___, a copy of the foregoing was served on all known counsel of record (and/or the opposing party in proper person) by United States Mail, postage prepaid, hand delivery, or electronic transmission as permitted by the Louisiana Code of Civil Procedure.</w:t>
      </w:r>
    </w:p>
    <w:p>
      <w:pPr>
        <w:spacing w:after="60" w:before="360"/>
        <w:ind w:left="4320"/>
      </w:pPr>
      <w:r>
        <w:t xml:space="preserve">________________________________________</w:t>
      </w:r>
    </w:p>
    <w:p>
      <w:pPr>
        <w:spacing w:after="240"/>
        <w:ind w:left="4320"/>
      </w:pPr>
      <w:r>
        <w:t xml:space="preserve">[PARTY'S FULL LEGAL NAME]</w:t>
      </w:r>
    </w:p>
    <w:p>
      <w:pPr>
        <w:spacing w:after="120" w:before="720"/>
        <w:jc w:val="center"/>
      </w:pPr>
      <w:r>
        <w:rPr>
          <w:b/>
          <w:bCs/>
          <w:sz w:val="28"/>
          <w:szCs w:val="28"/>
        </w:rPr>
        <w:t xml:space="preserve">ORDER</w:t>
      </w:r>
    </w:p>
    <w:p>
      <w:pPr>
        <w:spacing w:after="240"/>
        <w:ind w:firstLine="720"/>
      </w:pPr>
      <w:r>
        <w:t xml:space="preserve">Considering the foregoing Motion:</w:t>
      </w:r>
    </w:p>
    <w:p>
      <w:pPr>
        <w:spacing w:after="240"/>
        <w:ind w:firstLine="720"/>
      </w:pPr>
      <w:r>
        <w:t xml:space="preserve">IT IS ORDERED that the [hearing / trial] currently set for [ORIGINAL DATE] is hereby CONTINUED to [NEW DATE] at [TIME].</w:t>
      </w:r>
    </w:p>
    <w:p>
      <w:pPr>
        <w:spacing w:after="60" w:before="360"/>
      </w:pPr>
      <w:r>
        <w:t xml:space="preserve">[PARISH], Louisiana, this _______________ day of _______________________, 20___.</w:t>
      </w:r>
    </w:p>
    <w:p>
      <w:pPr>
        <w:spacing w:after="60" w:before="48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JUDGE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for Continuance (Generic)</dc:title>
  <dc:creator>Access to Justice Louisiana</dc:creator>
  <dc:description>Louisiana generic motion for continuance of hearing or trial.</dc:description>
  <cp:lastModifiedBy>Un-named</cp:lastModifiedBy>
  <cp:revision>1</cp:revision>
  <dcterms:created xsi:type="dcterms:W3CDTF">2026-04-22T02:56:55.840Z</dcterms:created>
  <dcterms:modified xsi:type="dcterms:W3CDTF">2026-04-22T02:56:55.840Z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