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MOTION FOR CONTINUANCE</w:t>
      </w:r>
    </w:p>
    <w:p>
      <w:pPr>
        <w:spacing w:after="120" w:line="360"/>
        <w:jc w:val="both"/>
      </w:pPr>
      <w:r>
        <w:rPr>
          <w:rFonts w:ascii="Times New Roman" w:cs="Times New Roman" w:eastAsia="Times New Roman" w:hAnsi="Times New Roman"/>
          <w:sz w:val="24"/>
          <w:szCs w:val="24"/>
        </w:rPr>
        <w:t xml:space="preserve">NOW INTO COURT, through undersigned counsel, comes [DEFENDANT NAME] (hereinafter "Defendant"), who respectfully moves this Honorable Court, pursuant to the Louisiana Code of Criminal Procedure and the constitutional provisions cited herein, to continue the trial / hearing currently set in this matter, and in support thereof represents as follows:</w:t>
      </w:r>
    </w:p>
    <w:p>
      <w:pPr>
        <w:spacing w:after="120" w:line="360"/>
      </w:pPr>
      <w:r>
        <w:rPr>
          <w:rFonts w:ascii="Times New Roman" w:cs="Times New Roman" w:eastAsia="Times New Roman" w:hAnsi="Times New Roman"/>
          <w:sz w:val="24"/>
          <w:szCs w:val="24"/>
        </w:rPr>
        <w:t xml:space="preserve"/>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above-captioned matter is currently set for [trial/hearing] on ______________, 20____.</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Undersigned counsel requires additional time to prepare a constitutionally adequate defense, including but not limited to: (a) completion of discovery review; (b) investigation of defense witnesses; (c) retention and consultation of defense experts; and/or (d) preparation of pretrial motions.</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grounds for this continuance were not known earlier and could not, by the exercise of due diligence, have been addressed within the present setting, as required by La. C.Cr.P. art. 709.</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Defendant has been consulted and concurs in this request and waives any prescriptive or speedy-trial objection for the period of the continuance only, to the extent required by La. C.Cr.P. art. 580.</w:t>
      </w:r>
    </w:p>
    <w:p>
      <w:pPr>
        <w:pStyle w:val="ListParagraph"/>
        <w:numPr>
          <w:ilvl w:val="0"/>
          <w:numId w:val="2"/>
        </w:numPr>
        <w:spacing w:after="120" w:line="360"/>
        <w:jc w:val="both"/>
      </w:pPr>
      <w:r>
        <w:rPr>
          <w:rFonts w:ascii="Times New Roman" w:cs="Times New Roman" w:eastAsia="Times New Roman" w:hAnsi="Times New Roman"/>
          <w:sz w:val="24"/>
          <w:szCs w:val="24"/>
        </w:rPr>
        <w:t xml:space="preserve">The State has been contacted regarding this request and [has no objection / objects to the request].</w:t>
      </w:r>
    </w:p>
    <w:p>
      <w:pPr>
        <w:spacing w:after="120" w:before="240" w:line="360"/>
        <w:jc w:val="left"/>
      </w:pPr>
      <w:r>
        <w:rPr>
          <w:rFonts w:ascii="Times New Roman" w:cs="Times New Roman" w:eastAsia="Times New Roman" w:hAnsi="Times New Roman"/>
          <w:b/>
          <w:bCs/>
          <w:sz w:val="24"/>
          <w:szCs w:val="24"/>
          <w:u w:val="single"/>
        </w:rPr>
        <w:t xml:space="preserve">LAW AND AUTHORITY</w:t>
      </w:r>
    </w:p>
    <w:p>
      <w:pPr>
        <w:spacing w:after="120" w:line="360"/>
        <w:jc w:val="both"/>
      </w:pPr>
      <w:r>
        <w:rPr>
          <w:rFonts w:ascii="Times New Roman" w:cs="Times New Roman" w:eastAsia="Times New Roman" w:hAnsi="Times New Roman"/>
          <w:sz w:val="24"/>
          <w:szCs w:val="24"/>
        </w:rPr>
        <w:t xml:space="preserve">La. C.Cr.P. arts. 707–712 govern continuances. Article 709 requires a written motion alleging specifically the grounds upon which it is based and, if the ground is the absence of a witness, additional showings. Article 712 commits the decision to the sound discretion of the trial court. See also State v. Bartley, 329 So. 2d 431 (La. 1976); State v. Strickland, 94-0025 (La. 11/1/96), 683 So. 2d 218.</w:t>
      </w:r>
    </w:p>
    <w:p>
      <w:pPr>
        <w:spacing w:after="120" w:before="240" w:line="360"/>
        <w:jc w:val="left"/>
      </w:pPr>
      <w:r>
        <w:rPr>
          <w:rFonts w:ascii="Times New Roman" w:cs="Times New Roman" w:eastAsia="Times New Roman" w:hAnsi="Times New Roman"/>
          <w:b/>
          <w:bCs/>
          <w:sz w:val="24"/>
          <w:szCs w:val="24"/>
          <w:u w:val="single"/>
        </w:rPr>
        <w:t xml:space="preserve">PRAYER FOR RELIEF</w:t>
      </w:r>
    </w:p>
    <w:p>
      <w:pPr>
        <w:spacing w:after="120" w:line="360"/>
        <w:jc w:val="both"/>
      </w:pPr>
      <w:r>
        <w:rPr>
          <w:rFonts w:ascii="Times New Roman" w:cs="Times New Roman" w:eastAsia="Times New Roman" w:hAnsi="Times New Roman"/>
          <w:sz w:val="24"/>
          <w:szCs w:val="24"/>
        </w:rPr>
        <w:t xml:space="preserve">WHEREFORE, Defendant prays that this Honorable Court continue the [trial/hearing] presently set in this matter to a date convenient to the Court and counsel, and grant such other and further relief as law, equity, and the interests of justice may require.</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Respectfully submitted,</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_________________________________________</w:t>
      </w:r>
    </w:p>
    <w:p>
      <w:pPr>
        <w:spacing w:after="120" w:line="360"/>
        <w:jc w:val="left"/>
      </w:pPr>
      <w:r>
        <w:rPr>
          <w:rFonts w:ascii="Times New Roman" w:cs="Times New Roman" w:eastAsia="Times New Roman" w:hAnsi="Times New Roman"/>
          <w:sz w:val="24"/>
          <w:szCs w:val="24"/>
        </w:rPr>
        <w:t xml:space="preserve">[Attorney Name] (La. Bar Roll No. _____)</w:t>
      </w:r>
    </w:p>
    <w:p>
      <w:pPr>
        <w:spacing w:after="120" w:line="360"/>
        <w:jc w:val="left"/>
      </w:pPr>
      <w:r>
        <w:rPr>
          <w:rFonts w:ascii="Times New Roman" w:cs="Times New Roman" w:eastAsia="Times New Roman" w:hAnsi="Times New Roman"/>
          <w:sz w:val="24"/>
          <w:szCs w:val="24"/>
        </w:rPr>
        <w:t xml:space="preserve">[Firm Name]</w:t>
      </w:r>
    </w:p>
    <w:p>
      <w:pPr>
        <w:spacing w:after="120" w:line="360"/>
        <w:jc w:val="left"/>
      </w:pPr>
      <w:r>
        <w:rPr>
          <w:rFonts w:ascii="Times New Roman" w:cs="Times New Roman" w:eastAsia="Times New Roman" w:hAnsi="Times New Roman"/>
          <w:sz w:val="24"/>
          <w:szCs w:val="24"/>
        </w:rPr>
        <w:t xml:space="preserve">[Street Address]</w:t>
      </w:r>
    </w:p>
    <w:p>
      <w:pPr>
        <w:spacing w:after="120" w:line="360"/>
        <w:jc w:val="left"/>
      </w:pPr>
      <w:r>
        <w:rPr>
          <w:rFonts w:ascii="Times New Roman" w:cs="Times New Roman" w:eastAsia="Times New Roman" w:hAnsi="Times New Roman"/>
          <w:sz w:val="24"/>
          <w:szCs w:val="24"/>
        </w:rPr>
        <w:t xml:space="preserve">[City, State ZIP]</w:t>
      </w:r>
    </w:p>
    <w:p>
      <w:pPr>
        <w:spacing w:after="120" w:line="360"/>
        <w:jc w:val="left"/>
      </w:pPr>
      <w:r>
        <w:rPr>
          <w:rFonts w:ascii="Times New Roman" w:cs="Times New Roman" w:eastAsia="Times New Roman" w:hAnsi="Times New Roman"/>
          <w:sz w:val="24"/>
          <w:szCs w:val="24"/>
        </w:rPr>
        <w:t xml:space="preserve">Telephone: (___) ___-____</w:t>
      </w:r>
    </w:p>
    <w:p>
      <w:pPr>
        <w:spacing w:after="120" w:line="360"/>
        <w:jc w:val="left"/>
      </w:pPr>
      <w:r>
        <w:rPr>
          <w:rFonts w:ascii="Times New Roman" w:cs="Times New Roman" w:eastAsia="Times New Roman" w:hAnsi="Times New Roman"/>
          <w:sz w:val="24"/>
          <w:szCs w:val="24"/>
        </w:rPr>
        <w:t xml:space="preserve">Email: ____________________</w:t>
      </w:r>
    </w:p>
    <w:p>
      <w:pPr>
        <w:spacing w:after="120" w:line="360"/>
        <w:jc w:val="left"/>
      </w:pPr>
      <w:r>
        <w:rPr>
          <w:rFonts w:ascii="Times New Roman" w:cs="Times New Roman" w:eastAsia="Times New Roman" w:hAnsi="Times New Roman"/>
          <w:sz w:val="24"/>
          <w:szCs w:val="24"/>
        </w:rPr>
        <w:t xml:space="preserve">COUNSEL FOR DEFENDANT, [Name]</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b/>
          <w:bCs/>
          <w:sz w:val="24"/>
          <w:szCs w:val="24"/>
          <w:u w:val="single"/>
        </w:rPr>
        <w:t xml:space="preserve">CERTIFICATE OF SERVICE</w:t>
      </w:r>
    </w:p>
    <w:p>
      <w:pPr>
        <w:spacing w:after="120" w:line="360"/>
        <w:jc w:val="both"/>
      </w:pPr>
      <w:r>
        <w:rPr>
          <w:rFonts w:ascii="Times New Roman" w:cs="Times New Roman" w:eastAsia="Times New Roman" w:hAnsi="Times New Roman"/>
          <w:sz w:val="24"/>
          <w:szCs w:val="24"/>
        </w:rPr>
        <w:t xml:space="preserve">I HEREBY CERTIFY that a copy of the foregoing pleading has been served upon all counsel of record, including the Office of the District Attorney for the ____ Judicial District, by hand delivery, facsimile, electronic mail, and/or United States mail, postage prepaid and properly addressed,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sz w:val="24"/>
          <w:szCs w:val="24"/>
        </w:rPr>
        <w:t xml:space="preserve">[Attorney Name]</w:t>
      </w:r>
    </w:p>
    <w:p>
      <w:pPr>
        <w:pageBreakBefore/>
      </w:pPr>
      <w:r>
        <w:rPr>
          <w:rFonts w:ascii="Times New Roman" w:cs="Times New Roman" w:eastAsia="Times New Roman" w:hAnsi="Times New Roman"/>
          <w:sz w:val="24"/>
          <w:szCs w:val="24"/>
        </w:rPr>
        <w:t xml:space="preserve"/>
      </w:r>
    </w:p>
    <w:p>
      <w:pPr>
        <w:spacing w:after="0" w:line="360"/>
        <w:jc w:val="center"/>
      </w:pPr>
      <w:r>
        <w:rPr>
          <w:rFonts w:ascii="Times New Roman" w:cs="Times New Roman" w:eastAsia="Times New Roman" w:hAnsi="Times New Roman"/>
          <w:b/>
          <w:bCs/>
          <w:sz w:val="24"/>
          <w:szCs w:val="24"/>
        </w:rPr>
        <w:t xml:space="preserve">___ JUDICIAL DISTRICT COURT</w:t>
      </w:r>
    </w:p>
    <w:p>
      <w:pPr>
        <w:spacing w:after="0" w:line="360"/>
        <w:jc w:val="center"/>
      </w:pPr>
      <w:r>
        <w:rPr>
          <w:rFonts w:ascii="Times New Roman" w:cs="Times New Roman" w:eastAsia="Times New Roman" w:hAnsi="Times New Roman"/>
          <w:b/>
          <w:bCs/>
          <w:sz w:val="24"/>
          <w:szCs w:val="24"/>
        </w:rPr>
        <w:t xml:space="preserve">PARISH OF ________________</w:t>
      </w:r>
    </w:p>
    <w:p>
      <w:pPr>
        <w:spacing w:after="240" w:line="360"/>
        <w:jc w:val="center"/>
      </w:pPr>
      <w:r>
        <w:rPr>
          <w:rFonts w:ascii="Times New Roman" w:cs="Times New Roman" w:eastAsia="Times New Roman" w:hAnsi="Times New Roman"/>
          <w:b/>
          <w:bCs/>
          <w:sz w:val="24"/>
          <w:szCs w:val="24"/>
        </w:rPr>
        <w:t xml:space="preserve">STATE OF LOUISIANA</w:t>
      </w:r>
    </w:p>
    <w:p>
      <w:pPr>
        <w:tabs>
          <w:tab w:val="left" w:pos="4320"/>
          <w:tab w:val="left" w:pos="4680"/>
        </w:tabs>
        <w:spacing w:after="0" w:line="240"/>
      </w:pPr>
      <w:r>
        <w:rPr>
          <w:rFonts w:ascii="Times New Roman" w:cs="Times New Roman" w:eastAsia="Times New Roman" w:hAnsi="Times New Roman"/>
          <w:b/>
          <w:bCs/>
          <w:sz w:val="24"/>
          <w:szCs w:val="24"/>
        </w:rPr>
        <w:t xml:space="preserve">STATE OF LOUISIANA</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DOCKET NO.: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VERSUS</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DIVISION: ________________</w:t>
      </w:r>
    </w:p>
    <w:p>
      <w:pPr>
        <w:tabs>
          <w:tab w:val="left" w:pos="4320"/>
          <w:tab w:val="left" w:pos="4680"/>
        </w:tabs>
        <w:spacing w:after="0" w:line="240"/>
      </w:pPr>
      <w:r>
        <w:rPr>
          <w:rFonts w:ascii="Times New Roman" w:cs="Times New Roman" w:eastAsia="Times New Roman" w:hAnsi="Times New Roman"/>
          <w:b/>
          <w:bCs/>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
      </w:r>
    </w:p>
    <w:p>
      <w:pPr>
        <w:tabs>
          <w:tab w:val="left" w:pos="4320"/>
          <w:tab w:val="left" w:pos="4680"/>
        </w:tabs>
        <w:spacing w:after="0" w:line="240"/>
      </w:pPr>
      <w:r>
        <w:rPr>
          <w:rFonts w:ascii="Times New Roman" w:cs="Times New Roman" w:eastAsia="Times New Roman" w:hAnsi="Times New Roman"/>
          <w:b/>
          <w:bCs/>
          <w:sz w:val="24"/>
          <w:szCs w:val="24"/>
        </w:rPr>
        <w:t xml:space="preserve">[DEFENDANT NAME]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rPr>
        <w:t xml:space="preserve">SECTION: ________________</w:t>
      </w:r>
    </w:p>
    <w:p>
      <w:pPr>
        <w:spacing w:after="240" w:before="120"/>
        <w:jc w:val="center"/>
      </w:pPr>
      <w:r>
        <w:rPr>
          <w:rFonts w:ascii="Times New Roman" w:cs="Times New Roman" w:eastAsia="Times New Roman" w:hAnsi="Times New Roman"/>
          <w:sz w:val="24"/>
          <w:szCs w:val="24"/>
        </w:rPr>
        <w:t xml:space="preserve">* * * * * * * * * * * * * * * * * * * * * * * * * * * * * * * * *</w:t>
      </w:r>
    </w:p>
    <w:p>
      <w:pPr>
        <w:spacing w:after="240" w:line="360"/>
        <w:jc w:val="center"/>
      </w:pPr>
      <w:r>
        <w:rPr>
          <w:rFonts w:ascii="Times New Roman" w:cs="Times New Roman" w:eastAsia="Times New Roman" w:hAnsi="Times New Roman"/>
          <w:b/>
          <w:bCs/>
          <w:sz w:val="24"/>
          <w:szCs w:val="24"/>
          <w:u w:val="single"/>
        </w:rPr>
        <w:t xml:space="preserve">ORDER ON MOTION FOR CONTINUANCE</w:t>
      </w:r>
    </w:p>
    <w:p>
      <w:pPr>
        <w:spacing w:after="120" w:line="360"/>
        <w:jc w:val="both"/>
      </w:pPr>
      <w:r>
        <w:rPr>
          <w:rFonts w:ascii="Times New Roman" w:cs="Times New Roman" w:eastAsia="Times New Roman" w:hAnsi="Times New Roman"/>
          <w:sz w:val="24"/>
          <w:szCs w:val="24"/>
        </w:rPr>
        <w:t xml:space="preserve">Considering the foregoing Motion filed by Defendant, and the law and evidence being in favor thereof:</w:t>
      </w:r>
    </w:p>
    <w:p>
      <w:pPr>
        <w:spacing w:after="120" w:line="360"/>
      </w:pPr>
      <w:r>
        <w:rPr>
          <w:rFonts w:ascii="Times New Roman" w:cs="Times New Roman" w:eastAsia="Times New Roman" w:hAnsi="Times New Roman"/>
          <w:sz w:val="24"/>
          <w:szCs w:val="24"/>
        </w:rPr>
        <w:t xml:space="preserve"/>
      </w:r>
    </w:p>
    <w:p>
      <w:pPr>
        <w:spacing w:after="120" w:line="360"/>
        <w:jc w:val="both"/>
      </w:pPr>
      <w:r>
        <w:rPr>
          <w:rFonts w:ascii="Times New Roman" w:cs="Times New Roman" w:eastAsia="Times New Roman" w:hAnsi="Times New Roman"/>
          <w:sz w:val="24"/>
          <w:szCs w:val="24"/>
        </w:rPr>
        <w:t xml:space="preserve">IT IS HEREBY ORDERED that the [trial/hearing] presently set for ______________, 20____ is CONTINUED to ______________, 20____ at ______ a.m./p.m.</w:t>
      </w:r>
    </w:p>
    <w:p>
      <w:pPr>
        <w:spacing w:after="120" w:line="360"/>
        <w:jc w:val="both"/>
      </w:pPr>
      <w:r>
        <w:rPr>
          <w:rFonts w:ascii="Times New Roman" w:cs="Times New Roman" w:eastAsia="Times New Roman" w:hAnsi="Times New Roman"/>
          <w:sz w:val="24"/>
          <w:szCs w:val="24"/>
        </w:rPr>
        <w:t xml:space="preserve">IT IS FURTHER ORDERED that all prescriptive periods under La. C.Cr.P. art. 578 et seq. are suspended as provided by La. C.Cr.P. art. 580 for the period of this continuance.</w:t>
      </w:r>
    </w:p>
    <w:p>
      <w:pPr>
        <w:spacing w:after="120" w:line="360"/>
      </w:pPr>
      <w:r>
        <w:rPr>
          <w:rFonts w:ascii="Times New Roman" w:cs="Times New Roman" w:eastAsia="Times New Roman" w:hAnsi="Times New Roman"/>
          <w:sz w:val="24"/>
          <w:szCs w:val="24"/>
        </w:rPr>
        <w:t xml:space="preserve"/>
      </w:r>
    </w:p>
    <w:p>
      <w:pPr>
        <w:spacing w:after="120" w:line="360"/>
        <w:jc w:val="left"/>
      </w:pPr>
      <w:r>
        <w:rPr>
          <w:rFonts w:ascii="Times New Roman" w:cs="Times New Roman" w:eastAsia="Times New Roman" w:hAnsi="Times New Roman"/>
          <w:sz w:val="24"/>
          <w:szCs w:val="24"/>
        </w:rPr>
        <w:t xml:space="preserve">THUS DONE AND SIGNED in ________________, ________________ Parish, Louisiana, this _____ day of ______________, 20____.</w:t>
      </w:r>
    </w:p>
    <w:p>
      <w:pPr>
        <w:spacing w:after="120" w:line="360"/>
      </w:pPr>
      <w:r>
        <w:rPr>
          <w:rFonts w:ascii="Times New Roman" w:cs="Times New Roman" w:eastAsia="Times New Roman" w:hAnsi="Times New Roman"/>
          <w:sz w:val="24"/>
          <w:szCs w:val="24"/>
        </w:rPr>
        <w:t xml:space="preserve"/>
      </w:r>
    </w:p>
    <w:p>
      <w:pPr>
        <w:spacing w:after="120" w:line="360"/>
      </w:pPr>
      <w:r>
        <w:rPr>
          <w:rFonts w:ascii="Times New Roman" w:cs="Times New Roman" w:eastAsia="Times New Roman" w:hAnsi="Times New Roman"/>
          <w:sz w:val="24"/>
          <w:szCs w:val="24"/>
        </w:rPr>
        <w:t xml:space="preserve"/>
      </w:r>
    </w:p>
    <w:p>
      <w:pPr>
        <w:spacing w:after="120" w:line="360"/>
        <w:jc w:val="center"/>
      </w:pPr>
      <w:r>
        <w:rPr>
          <w:rFonts w:ascii="Times New Roman" w:cs="Times New Roman" w:eastAsia="Times New Roman" w:hAnsi="Times New Roman"/>
          <w:sz w:val="24"/>
          <w:szCs w:val="24"/>
        </w:rPr>
        <w:t xml:space="preserve">_________________________________________</w:t>
      </w:r>
    </w:p>
    <w:p>
      <w:pPr>
        <w:spacing w:after="120" w:line="360"/>
        <w:jc w:val="center"/>
      </w:pPr>
      <w:r>
        <w:rPr>
          <w:rFonts w:ascii="Times New Roman" w:cs="Times New Roman" w:eastAsia="Times New Roman" w:hAnsi="Times New Roman"/>
          <w:b/>
          <w:bCs/>
          <w:sz w:val="24"/>
          <w:szCs w:val="24"/>
        </w:rPr>
        <w:t xml:space="preserve">DISTRICT JUDGE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r>
      <w:rPr>
        <w:rFonts w:ascii="Times New Roman" w:cs="Times New Roman" w:eastAsia="Times New Roman" w:hAnsi="Times New Roman"/>
        <w:sz w:val="20"/>
        <w:szCs w:val="20"/>
      </w:rPr>
      <w:t xml:space="preserve"> of </w:t>
    </w:r>
    <w:r>
      <w:rPr>
        <w:rFonts w:ascii="Times New Roman" w:cs="Times New Roman" w:eastAsia="Times New Roman" w:hAnsi="Times New Roman"/>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20"/>
        <w:szCs w:val="20"/>
      </w:rPr>
      <w:t xml:space="preserve">State v. [Defendant] — Motion for Continuance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2026-04-22T03:46:44.799Z</dcterms:created>
  <dcterms:modified xsi:type="dcterms:W3CDTF">2026-04-22T03:46:44.799Z</dcterms:modified>
</cp:coreProperties>
</file>

<file path=docProps/custom.xml><?xml version="1.0" encoding="utf-8"?>
<Properties xmlns="http://schemas.openxmlformats.org/officeDocument/2006/custom-properties" xmlns:vt="http://schemas.openxmlformats.org/officeDocument/2006/docPropsVTypes"/>
</file>