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LEAVE TO AMEND PLEADING</w:t>
      </w:r>
    </w:p>
    <w:p>
      <w:pPr>
        <w:spacing w:after="80"/>
        <w:jc w:val="center"/>
      </w:pPr>
      <w:r>
        <w:rPr>
          <w:i/>
          <w:iCs/>
          <w:sz w:val="24"/>
          <w:szCs w:val="24"/>
        </w:rPr>
        <w:t xml:space="preserve">La. C.C.P. arts. 1151, 1153, 1155</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Louisiana pleadings (petitions, answers, reconventional demands) can be amended — but the rules depend on the stage of the case. Under La. C.C.P. art. 1151, a party can amend a pleading ONCE without leave of court before an answer is filed (or within 10 days after answer if no trial date set). After that, amendment requires LEAVE OF COURT (court's permission) or WRITTEN CONSENT of the adverse party.</w:t>
      </w:r>
    </w:p>
    <w:p>
      <w:pPr>
        <w:spacing w:after="120"/>
      </w:pPr>
      <w:r>
        <w:t xml:space="preserve">Louisiana courts "freely" grant leave to amend in the interest of justice, but there are limits — undue delay, bad faith, prejudice to the opposing party, and futility can defeat a motion.</w:t>
      </w:r>
    </w:p>
    <w:p>
      <w:pPr>
        <w:spacing w:after="80" w:before="120"/>
      </w:pPr>
      <w:r>
        <w:rPr>
          <w:b/>
          <w:bCs/>
          <w:sz w:val="22"/>
          <w:szCs w:val="22"/>
        </w:rPr>
        <w:t xml:space="preserve">WHEN TO USE THIS MOTION</w:t>
      </w:r>
    </w:p>
    <w:p>
      <w:pPr>
        <w:pStyle w:val="ListParagraph"/>
        <w:numPr>
          <w:ilvl w:val="0"/>
          <w:numId w:val="2"/>
        </w:numPr>
        <w:spacing/>
      </w:pPr>
      <w:r>
        <w:t xml:space="preserve">You discovered new facts after filing</w:t>
      </w:r>
    </w:p>
    <w:p>
      <w:pPr>
        <w:pStyle w:val="ListParagraph"/>
        <w:numPr>
          <w:ilvl w:val="0"/>
          <w:numId w:val="2"/>
        </w:numPr>
        <w:spacing/>
      </w:pPr>
      <w:r>
        <w:t xml:space="preserve">You need to add or remove a party</w:t>
      </w:r>
    </w:p>
    <w:p>
      <w:pPr>
        <w:pStyle w:val="ListParagraph"/>
        <w:numPr>
          <w:ilvl w:val="0"/>
          <w:numId w:val="2"/>
        </w:numPr>
        <w:spacing/>
      </w:pPr>
      <w:r>
        <w:t xml:space="preserve">You need to add a new cause of action or defense</w:t>
      </w:r>
    </w:p>
    <w:p>
      <w:pPr>
        <w:pStyle w:val="ListParagraph"/>
        <w:numPr>
          <w:ilvl w:val="0"/>
          <w:numId w:val="2"/>
        </w:numPr>
        <w:spacing/>
      </w:pPr>
      <w:r>
        <w:t xml:space="preserve">You need to correct mistakes in the original pleading</w:t>
      </w:r>
    </w:p>
    <w:p>
      <w:pPr>
        <w:pStyle w:val="ListParagraph"/>
        <w:numPr>
          <w:ilvl w:val="0"/>
          <w:numId w:val="2"/>
        </w:numPr>
        <w:spacing/>
      </w:pPr>
      <w:r>
        <w:t xml:space="preserve">Discovery has revealed the need to amend your theory</w:t>
      </w:r>
    </w:p>
    <w:p>
      <w:pPr>
        <w:pStyle w:val="ListParagraph"/>
        <w:numPr>
          <w:ilvl w:val="0"/>
          <w:numId w:val="2"/>
        </w:numPr>
        <w:spacing/>
      </w:pPr>
      <w:r>
        <w:t xml:space="preserve">A missed deadline requires asking the court for relief</w:t>
      </w:r>
    </w:p>
    <w:p>
      <w:pPr>
        <w:pStyle w:val="ListParagraph"/>
        <w:numPr>
          <w:ilvl w:val="0"/>
          <w:numId w:val="2"/>
        </w:numPr>
        <w:spacing w:after="120"/>
      </w:pPr>
      <w:r>
        <w:t xml:space="preserve">You want to add more specific relief in the prayer</w:t>
      </w:r>
    </w:p>
    <w:p>
      <w:pPr>
        <w:spacing w:after="80" w:before="120"/>
      </w:pPr>
      <w:r>
        <w:rPr>
          <w:b/>
          <w:bCs/>
          <w:sz w:val="22"/>
          <w:szCs w:val="22"/>
        </w:rPr>
        <w:t xml:space="preserve">RELATION BACK OF AMENDMENTS (Article 1153)</w:t>
      </w:r>
    </w:p>
    <w:p>
      <w:pPr>
        <w:spacing w:after="120"/>
      </w:pPr>
      <w:r>
        <w:t xml:space="preserve">Under La. C.C.P. art. 1153, an amendment "relates back" to the date of the original pleading — meaning it is treated as if filed on the original date for PRESCRIPTION (statute of limitations) purposes — IF the amended claim or defense arises out of the same CONDUCT, TRANSACTION, OR OCCURRENCE set forth in the original pleading. Crucial when prescription has run since original filing.</w:t>
      </w:r>
    </w:p>
    <w:p>
      <w:pPr>
        <w:spacing w:after="80" w:before="120"/>
      </w:pPr>
      <w:r>
        <w:rPr>
          <w:b/>
          <w:bCs/>
          <w:sz w:val="22"/>
          <w:szCs w:val="22"/>
        </w:rPr>
        <w:t xml:space="preserve">ADDING OR SUBSTITUTING PARTIES</w:t>
      </w:r>
    </w:p>
    <w:p>
      <w:pPr>
        <w:spacing w:after="120"/>
      </w:pPr>
      <w:r>
        <w:t xml:space="preserve">Under La. C.C.P. art. 1155, adding a new DEFENDANT generally does not relate back for prescription purposes — that new defendant can still raise prescription. But SUBSTITUTING a party (correcting a misnomer) or ADDING a plaintiff to an existing claim typically does relate back.</w:t>
      </w:r>
    </w:p>
    <w:p>
      <w:pPr>
        <w:spacing w:after="80" w:before="120"/>
      </w:pPr>
      <w:r>
        <w:rPr>
          <w:b/>
          <w:bCs/>
          <w:sz w:val="22"/>
          <w:szCs w:val="22"/>
        </w:rPr>
        <w:t xml:space="preserve">WHAT TO ATTACH</w:t>
      </w:r>
    </w:p>
    <w:p>
      <w:pPr>
        <w:spacing w:after="120"/>
      </w:pPr>
      <w:r>
        <w:t xml:space="preserve">ATTACH THE PROPOSED AMENDED PLEADING as an exhibit to this motion. Also consider a "redlined" version showing changes to help the judge understand what is being amended.</w:t>
      </w:r>
    </w:p>
    <w:p>
      <w:pPr>
        <w:spacing w:after="80" w:before="120"/>
      </w:pPr>
      <w:r>
        <w:rPr>
          <w:b/>
          <w:bCs/>
          <w:sz w:val="22"/>
          <w:szCs w:val="22"/>
        </w:rPr>
        <w:t xml:space="preserve">FILING TIPS</w:t>
      </w:r>
    </w:p>
    <w:p>
      <w:pPr>
        <w:pStyle w:val="ListParagraph"/>
        <w:numPr>
          <w:ilvl w:val="0"/>
          <w:numId w:val="3"/>
        </w:numPr>
        <w:spacing/>
      </w:pPr>
      <w:r>
        <w:t xml:space="preserve">File BEFORE any prescription deadline — don't rely on relation-back if you can avoid it</w:t>
      </w:r>
    </w:p>
    <w:p>
      <w:pPr>
        <w:pStyle w:val="ListParagraph"/>
        <w:numPr>
          <w:ilvl w:val="0"/>
          <w:numId w:val="3"/>
        </w:numPr>
        <w:spacing/>
      </w:pPr>
      <w:r>
        <w:t xml:space="preserve">File before trial date — amendments are freely granted when filed early</w:t>
      </w:r>
    </w:p>
    <w:p>
      <w:pPr>
        <w:pStyle w:val="ListParagraph"/>
        <w:numPr>
          <w:ilvl w:val="0"/>
          <w:numId w:val="3"/>
        </w:numPr>
        <w:spacing/>
      </w:pPr>
      <w:r>
        <w:t xml:space="preserve">Request both leave AND immediate entry of the amended pleading</w:t>
      </w:r>
    </w:p>
    <w:p>
      <w:pPr>
        <w:pStyle w:val="ListParagraph"/>
        <w:numPr>
          <w:ilvl w:val="0"/>
          <w:numId w:val="3"/>
        </w:numPr>
        <w:spacing/>
      </w:pPr>
      <w:r>
        <w:t xml:space="preserve">Serve the opposing party and include a certificate of service</w:t>
      </w:r>
    </w:p>
    <w:p>
      <w:pPr>
        <w:pStyle w:val="ListParagraph"/>
        <w:numPr>
          <w:ilvl w:val="0"/>
          <w:numId w:val="3"/>
        </w:numPr>
        <w:spacing w:after="120"/>
      </w:pPr>
      <w:r>
        <w:t xml:space="preserve">If you anticipate opposition, include a brief memorandum of authorities</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MOTION FOR LEAVE TO AMEND PLEADING</w:t>
      </w:r>
    </w:p>
    <w:p>
      <w:pPr>
        <w:spacing w:after="240"/>
        <w:jc w:val="center"/>
      </w:pPr>
      <w:r>
        <w:rPr>
          <w:i/>
          <w:iCs/>
        </w:rPr>
        <w:t xml:space="preserve">(La. C.C.P. arts. 1151, 1153, 1155)</w:t>
      </w:r>
    </w:p>
    <w:p>
      <w:pPr>
        <w:spacing w:after="240"/>
        <w:ind w:firstLine="720"/>
      </w:pPr>
      <w:r>
        <w:t xml:space="preserve">NOW INTO COURT comes [MOVER'S FULL LEGAL NAME] ("Mover"), who respectfully moves this Honorable Court for LEAVE TO AMEND Mover's [Petition / Answer / Reconventional Demand / Other pleading], and in support represents:</w:t>
      </w:r>
    </w:p>
    <w:p>
      <w:pPr>
        <w:spacing w:after="60" w:before="240"/>
      </w:pPr>
      <w:r>
        <w:rPr>
          <w:b/>
          <w:bCs/>
        </w:rPr>
        <w:t xml:space="preserve">1.</w:t>
      </w:r>
    </w:p>
    <w:p>
      <w:pPr>
        <w:spacing w:after="240"/>
        <w:ind w:firstLine="720"/>
      </w:pPr>
      <w:r>
        <w:t xml:space="preserve">On [DATE], Mover filed in this matter a [Petition for _______________________ / Answer to Petition / Reconventional Demand / Other] ("Original Pleading").</w:t>
      </w:r>
    </w:p>
    <w:p>
      <w:pPr>
        <w:spacing w:after="60" w:before="240"/>
      </w:pPr>
      <w:r>
        <w:rPr>
          <w:b/>
          <w:bCs/>
        </w:rPr>
        <w:t xml:space="preserve">2.</w:t>
      </w:r>
    </w:p>
    <w:p>
      <w:pPr>
        <w:spacing w:after="240"/>
        <w:ind w:firstLine="720"/>
      </w:pPr>
      <w:r>
        <w:t xml:space="preserve">Mover [☐ has / ☐ has not] previously amended the Original Pleading. [If yes, on DATE, Mover filed a First Amended Pleading.]</w:t>
      </w:r>
    </w:p>
    <w:p>
      <w:pPr>
        <w:spacing w:after="60" w:before="240"/>
      </w:pPr>
      <w:r>
        <w:rPr>
          <w:b/>
          <w:bCs/>
        </w:rPr>
        <w:t xml:space="preserve">3.</w:t>
      </w:r>
    </w:p>
    <w:p>
      <w:pPr>
        <w:spacing w:after="240"/>
        <w:ind w:firstLine="720"/>
      </w:pPr>
      <w:r>
        <w:t xml:space="preserve">Since the filing of the Original Pleading, the following circumstances have arisen warranting amendment:</w:t>
      </w:r>
    </w:p>
    <w:p>
      <w:pPr>
        <w:spacing w:after="60"/>
        <w:ind w:left="720"/>
      </w:pPr>
      <w:r>
        <w:t xml:space="preserve">☐ Newly discovered facts: ________________________________________</w:t>
      </w:r>
    </w:p>
    <w:p>
      <w:pPr>
        <w:spacing w:after="60"/>
        <w:ind w:left="720"/>
      </w:pPr>
      <w:r>
        <w:t xml:space="preserve">☐ Need to add a cause of action: ________________________________________</w:t>
      </w:r>
    </w:p>
    <w:p>
      <w:pPr>
        <w:spacing w:after="60"/>
        <w:ind w:left="720"/>
      </w:pPr>
      <w:r>
        <w:t xml:space="preserve">☐ Need to add an affirmative defense: ________________________________________</w:t>
      </w:r>
    </w:p>
    <w:p>
      <w:pPr>
        <w:spacing w:after="60"/>
        <w:ind w:left="720"/>
      </w:pPr>
      <w:r>
        <w:t xml:space="preserve">☐ Need to add or substitute a party: ________________________________________</w:t>
      </w:r>
    </w:p>
    <w:p>
      <w:pPr>
        <w:spacing w:after="60"/>
        <w:ind w:left="720"/>
      </w:pPr>
      <w:r>
        <w:t xml:space="preserve">☐ Need to correct errors in the Original Pleading: ________________________________________</w:t>
      </w:r>
    </w:p>
    <w:p>
      <w:pPr>
        <w:spacing w:after="60"/>
        <w:ind w:left="720"/>
      </w:pPr>
      <w:r>
        <w:t xml:space="preserve">☐ Need to conform pleading to evidence developed in discovery: ________________________________________</w:t>
      </w:r>
    </w:p>
    <w:p>
      <w:pPr>
        <w:spacing w:after="240"/>
        <w:ind w:left="720"/>
      </w:pPr>
      <w:r>
        <w:t xml:space="preserve">☐ Other: ________________________________________</w:t>
      </w:r>
    </w:p>
    <w:p>
      <w:pPr>
        <w:spacing w:after="60" w:before="240"/>
      </w:pPr>
      <w:r>
        <w:rPr>
          <w:b/>
          <w:bCs/>
        </w:rPr>
        <w:t xml:space="preserve">4.</w:t>
      </w:r>
    </w:p>
    <w:p>
      <w:pPr>
        <w:spacing w:after="240"/>
        <w:ind w:firstLine="720"/>
      </w:pPr>
      <w:r>
        <w:t xml:space="preserve">The proposed Amended [Pleading] arises out of the same CONDUCT, TRANSACTION, OR OCCURRENCE set forth in the Original Pleading and should RELATE BACK to the date of the Original Pleading under La. C.C.P. art. 1153 for all purposes including prescription.</w:t>
      </w:r>
    </w:p>
    <w:p>
      <w:pPr>
        <w:spacing w:after="60" w:before="240"/>
      </w:pPr>
      <w:r>
        <w:rPr>
          <w:b/>
          <w:bCs/>
        </w:rPr>
        <w:t xml:space="preserve">5.</w:t>
      </w:r>
    </w:p>
    <w:p>
      <w:pPr>
        <w:spacing w:after="240"/>
        <w:ind w:firstLine="720"/>
      </w:pPr>
      <w:r>
        <w:t xml:space="preserve">[IF ADDING PARTY] The proposed amendment [☐ adds a new party / ☐ substitutes a party / ☐ corrects a misnomer]. The party to be added is [NEW PARTY'S NAME]. [Explain why relation back applies under La. C.C.P. art. 1155, if applicable.]</w:t>
      </w:r>
    </w:p>
    <w:p>
      <w:pPr>
        <w:spacing w:after="60" w:before="240"/>
      </w:pPr>
      <w:r>
        <w:rPr>
          <w:b/>
          <w:bCs/>
        </w:rPr>
        <w:t xml:space="preserve">6.</w:t>
      </w:r>
    </w:p>
    <w:p>
      <w:pPr>
        <w:spacing w:after="240"/>
        <w:ind w:firstLine="720"/>
      </w:pPr>
      <w:r>
        <w:t xml:space="preserve">The proposed amendment will NOT unfairly prejudice the opposing party because [☐ discovery has not yet closed / ☐ trial is not yet scheduled / ☐ trial is scheduled for [DATE] and there is adequate time to respond / ☐ amendment will narrow rather than broaden issues / ☐ other: ________________________________________].</w:t>
      </w:r>
    </w:p>
    <w:p>
      <w:pPr>
        <w:spacing w:after="60" w:before="240"/>
      </w:pPr>
      <w:r>
        <w:rPr>
          <w:b/>
          <w:bCs/>
        </w:rPr>
        <w:t xml:space="preserve">7.</w:t>
      </w:r>
    </w:p>
    <w:p>
      <w:pPr>
        <w:spacing w:after="240"/>
        <w:ind w:firstLine="720"/>
      </w:pPr>
      <w:r>
        <w:t xml:space="preserve">The amendment is not made in bad faith or for purposes of delay, and is in the interests of justice.</w:t>
      </w:r>
    </w:p>
    <w:p>
      <w:pPr>
        <w:spacing w:after="60" w:before="240"/>
      </w:pPr>
      <w:r>
        <w:rPr>
          <w:b/>
          <w:bCs/>
        </w:rPr>
        <w:t xml:space="preserve">8.</w:t>
      </w:r>
    </w:p>
    <w:p>
      <w:pPr>
        <w:spacing w:after="240"/>
        <w:ind w:firstLine="720"/>
      </w:pPr>
      <w:r>
        <w:t xml:space="preserve">A copy of the proposed Amended [Pleading] is attached hereto as EXHIBIT A.</w:t>
      </w:r>
    </w:p>
    <w:p>
      <w:pPr>
        <w:spacing w:after="240" w:before="360"/>
        <w:ind w:firstLine="720"/>
      </w:pPr>
      <w:r>
        <w:rPr>
          <w:b/>
          <w:bCs/>
        </w:rPr>
        <w:t xml:space="preserve">WHEREFORE, Mover prays:</w:t>
      </w:r>
    </w:p>
    <w:p>
      <w:pPr>
        <w:spacing w:after="120"/>
        <w:ind w:left="720"/>
      </w:pPr>
      <w:r>
        <w:t xml:space="preserve">(1) That this Motion be set for hearing or, alternatively, ruled on ex parte at the Court's discretion;</w:t>
      </w:r>
    </w:p>
    <w:p>
      <w:pPr>
        <w:spacing w:after="120"/>
        <w:ind w:left="720"/>
      </w:pPr>
      <w:r>
        <w:t xml:space="preserve">(2) That LEAVE BE GRANTED to file the proposed Amended [Pleading];</w:t>
      </w:r>
    </w:p>
    <w:p>
      <w:pPr>
        <w:spacing w:after="120"/>
        <w:ind w:left="720"/>
      </w:pPr>
      <w:r>
        <w:t xml:space="preserve">(3) That the proposed Amended [Pleading] be deemed FILED upon grant of leave;</w:t>
      </w:r>
    </w:p>
    <w:p>
      <w:pPr>
        <w:spacing w:after="120"/>
        <w:ind w:left="720"/>
      </w:pPr>
      <w:r>
        <w:t xml:space="preserve">(4) That the Amended [Pleading] RELATE BACK to the date of the Original Pleading under La. C.C.P. arts. 1153 and 1155 where applicable;</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Motion, together with the proposed Amended [Pleading],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Mover be granted LEAVE TO FILE the proposed Amended [Pleading] attached as EXHIBIT A, which is deemed filed as of the date of this Order.</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Leave to Amend Pleading (La. C.C.P. arts. 1151, 1153, 1155)</dc:title>
  <dc:creator>Access to Justice Louisiana</dc:creator>
  <dc:description>Motion for leave to amend with relation-back analysis and proposed order.</dc:description>
  <cp:lastModifiedBy>Un-named</cp:lastModifiedBy>
  <cp:revision>1</cp:revision>
  <dcterms:created xsi:type="dcterms:W3CDTF">2026-04-22T19:21:15.772Z</dcterms:created>
  <dcterms:modified xsi:type="dcterms:W3CDTF">2026-04-22T19:21:15.772Z</dcterms:modified>
</cp:coreProperties>
</file>

<file path=docProps/custom.xml><?xml version="1.0" encoding="utf-8"?>
<Properties xmlns="http://schemas.openxmlformats.org/officeDocument/2006/custom-properties" xmlns:vt="http://schemas.openxmlformats.org/officeDocument/2006/docPropsVTypes"/>
</file>