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FOR INTERDICTION</w:t>
      </w:r>
    </w:p>
    <w:p>
      <w:pPr>
        <w:spacing w:after="80"/>
        <w:jc w:val="center"/>
      </w:pPr>
      <w:r>
        <w:rPr>
          <w:i/>
          <w:iCs/>
          <w:sz w:val="24"/>
          <w:szCs w:val="24"/>
        </w:rPr>
        <w:t xml:space="preserve">(Full or Limited Interdiction of an Adult — La. Civil Code arts. 389–399; La. C.C.P. arts. 4541–4569)</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An INTERDICTION is a court proceeding to appoint a CURATOR to manage the personal affairs and/or property of an adult who — due to mental illness, developmental disability, dementia, traumatic brain injury, or similar cause — cannot consistently make reasoned decisions about their own care or finances, and cannot communicate those decisions when needed.</w:t>
      </w:r>
    </w:p>
    <w:p>
      <w:pPr>
        <w:spacing w:after="120"/>
      </w:pPr>
      <w:r>
        <w:t xml:space="preserve">Louisiana recognizes two types:</w:t>
      </w:r>
    </w:p>
    <w:p>
      <w:pPr>
        <w:spacing w:after="120"/>
      </w:pPr>
      <w:r>
        <w:t xml:space="preserve">• FULL INTERDICTION — the curator handles both person AND property decisions. Used where the adult cannot make any reasoned decisions.</w:t>
      </w:r>
    </w:p>
    <w:p>
      <w:pPr>
        <w:spacing w:after="120"/>
      </w:pPr>
      <w:r>
        <w:t xml:space="preserve">• LIMITED INTERDICTION — the curator handles only specific categories the court names (e.g., financial decisions only, or medical decisions only). Preferred over full interdiction when the adult retains some capacity.</w:t>
      </w:r>
    </w:p>
    <w:p>
      <w:pPr>
        <w:spacing w:after="80" w:before="120"/>
      </w:pPr>
      <w:r>
        <w:rPr>
          <w:b/>
          <w:bCs/>
          <w:sz w:val="22"/>
          <w:szCs w:val="22"/>
        </w:rPr>
        <w:t xml:space="preserve">INTERDICTION IS A SERIOUS STEP</w:t>
      </w:r>
    </w:p>
    <w:p>
      <w:pPr>
        <w:spacing w:after="120"/>
      </w:pPr>
      <w:r>
        <w:t xml:space="preserve">A judgment of interdiction strips the person of significant legal rights — the right to contract, to manage their own money, to make their own medical decisions, and (for full interdiction) to vote. Louisiana courts approach interdiction with caution and presume against it. The petitioner must prove the grounds by CLEAR AND CONVINCING EVIDENCE (La. C.C. art. 389).</w:t>
      </w:r>
    </w:p>
    <w:p>
      <w:pPr>
        <w:spacing w:after="120"/>
      </w:pPr>
      <w:r>
        <w:t xml:space="preserve">Before petitioning, consider less restrictive alternatives:</w:t>
      </w:r>
    </w:p>
    <w:p>
      <w:pPr>
        <w:spacing w:after="120"/>
      </w:pPr>
      <w:r>
        <w:t xml:space="preserve">• Power of Attorney (if the person still has capacity to sign one)</w:t>
      </w:r>
    </w:p>
    <w:p>
      <w:pPr>
        <w:spacing w:after="120"/>
      </w:pPr>
      <w:r>
        <w:t xml:space="preserve">• Healthcare Power of Attorney / Living Will</w:t>
      </w:r>
    </w:p>
    <w:p>
      <w:pPr>
        <w:spacing w:after="120"/>
      </w:pPr>
      <w:r>
        <w:t xml:space="preserve">• Joint bank accounts or representative payee for Social Security</w:t>
      </w:r>
    </w:p>
    <w:p>
      <w:pPr>
        <w:spacing w:after="120"/>
      </w:pPr>
      <w:r>
        <w:t xml:space="preserve">• Adult day services and family support</w:t>
      </w:r>
    </w:p>
    <w:p>
      <w:pPr>
        <w:spacing w:after="120"/>
      </w:pPr>
      <w:r>
        <w:t xml:space="preserve">Interdiction is appropriate when the person can no longer understand these alternatives or when others have already exploited the person's impaired judgment.</w:t>
      </w:r>
    </w:p>
    <w:p>
      <w:pPr>
        <w:spacing w:after="80" w:before="120"/>
      </w:pPr>
      <w:r>
        <w:rPr>
          <w:b/>
          <w:bCs/>
          <w:sz w:val="22"/>
          <w:szCs w:val="22"/>
        </w:rPr>
        <w:t xml:space="preserve">WHO CAN PETITION</w:t>
      </w:r>
    </w:p>
    <w:p>
      <w:pPr>
        <w:spacing w:after="120"/>
      </w:pPr>
      <w:r>
        <w:t xml:space="preserve">Under La. Civil Code art. 390, ANY person may petition for the interdiction of another. Most often the petitioner is a spouse, adult child, parent, sibling, or other close family member. Adult Protective Services can also petition. The petitioner does not have to be the person who will serve as curator.</w:t>
      </w:r>
    </w:p>
    <w:p>
      <w:pPr>
        <w:spacing w:after="80" w:before="120"/>
      </w:pPr>
      <w:r>
        <w:rPr>
          <w:b/>
          <w:bCs/>
          <w:sz w:val="22"/>
          <w:szCs w:val="22"/>
        </w:rPr>
        <w:t xml:space="preserve">STRONGLY CONSIDER AN ATTORNEY</w:t>
      </w:r>
    </w:p>
    <w:p>
      <w:pPr>
        <w:spacing w:after="120"/>
      </w:pPr>
      <w:r>
        <w:t xml:space="preserve">Interdiction is complex, contested-matter-prone, and strips fundamental rights. Unlike simple forms in this library, interdiction petitions should ordinarily be prepared by a licensed Louisiana attorney. Louisiana courts may appoint an attorney to represent the proposed interdict (the adult who is the subject of the petition) — this is required under La. C.C.P. art. 4544 if the proposed interdict doesn't retain one. Legal aid offices accept some interdiction matters. This template is provided for EDUCATIONAL purposes and for use by attorneys or sophisticated petitioners who understand the stakes.</w:t>
      </w:r>
    </w:p>
    <w:p>
      <w:pPr>
        <w:spacing w:after="80" w:before="120"/>
      </w:pPr>
      <w:r>
        <w:rPr>
          <w:b/>
          <w:bCs/>
          <w:sz w:val="22"/>
          <w:szCs w:val="22"/>
        </w:rPr>
        <w:t xml:space="preserve">WHAT TO ATTACH</w:t>
      </w:r>
    </w:p>
    <w:p>
      <w:pPr>
        <w:pStyle w:val="ListParagraph"/>
        <w:numPr>
          <w:ilvl w:val="0"/>
          <w:numId w:val="2"/>
        </w:numPr>
        <w:spacing/>
      </w:pPr>
      <w:r>
        <w:t xml:space="preserve">Medical evidence of incapacity — a recent physician's affidavit or medical records describing the condition and its effect on capacity (strongly recommended; some courts require this at filing)</w:t>
      </w:r>
    </w:p>
    <w:p>
      <w:pPr>
        <w:pStyle w:val="ListParagraph"/>
        <w:numPr>
          <w:ilvl w:val="0"/>
          <w:numId w:val="2"/>
        </w:numPr>
        <w:spacing/>
      </w:pPr>
      <w:r>
        <w:t xml:space="preserve">Identification of all known heirs and next of kin of the proposed interdict (they must be served notice)</w:t>
      </w:r>
    </w:p>
    <w:p>
      <w:pPr>
        <w:pStyle w:val="ListParagraph"/>
        <w:numPr>
          <w:ilvl w:val="0"/>
          <w:numId w:val="2"/>
        </w:numPr>
        <w:spacing/>
      </w:pPr>
      <w:r>
        <w:t xml:space="preserve">List of the proposed interdict's assets and income (required by La. C.C.P. art. 4541)</w:t>
      </w:r>
    </w:p>
    <w:p>
      <w:pPr>
        <w:pStyle w:val="ListParagraph"/>
        <w:numPr>
          <w:ilvl w:val="0"/>
          <w:numId w:val="2"/>
        </w:numPr>
        <w:spacing/>
      </w:pPr>
      <w:r>
        <w:t xml:space="preserve">List of debts and financial obligations</w:t>
      </w:r>
    </w:p>
    <w:p>
      <w:pPr>
        <w:pStyle w:val="ListParagraph"/>
        <w:numPr>
          <w:ilvl w:val="0"/>
          <w:numId w:val="2"/>
        </w:numPr>
        <w:spacing/>
      </w:pPr>
      <w:r>
        <w:t xml:space="preserve">If naming a proposed curator: that person's acceptance letter or affidavit agreeing to serve</w:t>
      </w:r>
    </w:p>
    <w:p>
      <w:pPr>
        <w:pStyle w:val="ListParagraph"/>
        <w:numPr>
          <w:ilvl w:val="0"/>
          <w:numId w:val="2"/>
        </w:numPr>
        <w:spacing w:after="120"/>
      </w:pPr>
      <w:r>
        <w:t xml:space="preserve">Any existing Powers of Attorney, Healthcare Directives, or Living Wills (the court must consider whether these are adequate)</w:t>
      </w:r>
    </w:p>
    <w:p>
      <w:pPr>
        <w:spacing w:after="80" w:before="120"/>
      </w:pPr>
      <w:r>
        <w:rPr>
          <w:b/>
          <w:bCs/>
          <w:sz w:val="22"/>
          <w:szCs w:val="22"/>
        </w:rPr>
        <w:t xml:space="preserve">PROCEDURAL TIMELINE</w:t>
      </w:r>
    </w:p>
    <w:p>
      <w:pPr>
        <w:pStyle w:val="ListParagraph"/>
        <w:numPr>
          <w:ilvl w:val="0"/>
          <w:numId w:val="3"/>
        </w:numPr>
        <w:spacing/>
      </w:pPr>
      <w:r>
        <w:t xml:space="preserve">File petition with the district court where the proposed interdict is domiciled</w:t>
      </w:r>
    </w:p>
    <w:p>
      <w:pPr>
        <w:pStyle w:val="ListParagraph"/>
        <w:numPr>
          <w:ilvl w:val="0"/>
          <w:numId w:val="3"/>
        </w:numPr>
        <w:spacing/>
      </w:pPr>
      <w:r>
        <w:t xml:space="preserve">Court sets a hearing date and appoints an attorney for the proposed interdict if needed</w:t>
      </w:r>
    </w:p>
    <w:p>
      <w:pPr>
        <w:pStyle w:val="ListParagraph"/>
        <w:numPr>
          <w:ilvl w:val="0"/>
          <w:numId w:val="3"/>
        </w:numPr>
        <w:spacing/>
      </w:pPr>
      <w:r>
        <w:t xml:space="preserve">All heirs and next of kin must be served</w:t>
      </w:r>
    </w:p>
    <w:p>
      <w:pPr>
        <w:pStyle w:val="ListParagraph"/>
        <w:numPr>
          <w:ilvl w:val="0"/>
          <w:numId w:val="3"/>
        </w:numPr>
        <w:spacing/>
      </w:pPr>
      <w:r>
        <w:t xml:space="preserve">Hearing — petitioner must prove grounds by clear and convincing evidence</w:t>
      </w:r>
    </w:p>
    <w:p>
      <w:pPr>
        <w:pStyle w:val="ListParagraph"/>
        <w:numPr>
          <w:ilvl w:val="0"/>
          <w:numId w:val="3"/>
        </w:numPr>
        <w:spacing/>
      </w:pPr>
      <w:r>
        <w:t xml:space="preserve">If interdiction is ordered, court qualifies the curator and may require bond</w:t>
      </w:r>
    </w:p>
    <w:p>
      <w:pPr>
        <w:pStyle w:val="ListParagraph"/>
        <w:numPr>
          <w:ilvl w:val="0"/>
          <w:numId w:val="3"/>
        </w:numPr>
        <w:spacing w:after="120"/>
      </w:pPr>
      <w:r>
        <w:t xml:space="preserve">Annual accounting required from the curator thereafter</w:t>
      </w:r>
    </w:p>
    <w:p>
      <w:pPr>
        <w:spacing w:after="80" w:before="120"/>
      </w:pPr>
      <w:r>
        <w:rPr>
          <w:b/>
          <w:bCs/>
          <w:sz w:val="22"/>
          <w:szCs w:val="22"/>
        </w:rPr>
        <w:t xml:space="preserve">FEES</w:t>
      </w:r>
    </w:p>
    <w:p>
      <w:pPr>
        <w:spacing w:after="120"/>
      </w:pPr>
      <w:r>
        <w:t xml:space="preserve">Filing fees are set by the district court clerk (typically $300-$500). If the proposed interdict has assets, those assets may pay the fees and costs. If the petitioner lacks funds, file an In Forma Pauperis Affidavit (separate form in this library).</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 Petitioner</w:t>
      </w:r>
    </w:p>
    <w:p>
      <w:pPr>
        <w:spacing w:after="240"/>
        <w:jc w:val="center"/>
      </w:pPr>
      <w:r>
        <w:rPr>
          <w:b/>
          <w:bCs/>
        </w:rPr>
        <w:t xml:space="preserve">VERSUS</w:t>
      </w:r>
    </w:p>
    <w:p>
      <w:pPr>
        <w:spacing w:after="240"/>
      </w:pPr>
      <w:r>
        <w:rPr>
          <w:b/>
          <w:bCs/>
        </w:rPr>
        <w:t xml:space="preserve">IN RE: INTERDICTION OF [PROPOSED INTERDICT'S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[FULL / LIMITED] INTERDICTION</w:t>
      </w:r>
    </w:p>
    <w:p>
      <w:pPr>
        <w:spacing w:after="360"/>
        <w:jc w:val="center"/>
      </w:pPr>
      <w:r>
        <w:rPr>
          <w:i/>
          <w:iCs/>
        </w:rPr>
        <w:t xml:space="preserve">(La. Civil Code arts. 389–399; La. C.C.P. arts. 4541–4569)</w:t>
      </w:r>
    </w:p>
    <w:p>
      <w:pPr>
        <w:spacing w:after="240"/>
        <w:ind w:firstLine="720"/>
      </w:pPr>
      <w:r>
        <w:t xml:space="preserve">NOW INTO COURT, appearing [in proper person / through undersigned counsel], comes [PETITIONER'S FULL LEGAL NAME], who respectfully petitions this Court for the interdiction of [PROPOSED INTERDICT'S FULL LEGAL NAME], and in support represents:</w:t>
      </w:r>
    </w:p>
    <w:p>
      <w:pPr>
        <w:spacing w:after="120" w:before="360"/>
      </w:pPr>
      <w:r>
        <w:rPr>
          <w:b/>
          <w:bCs/>
        </w:rPr>
        <w:t xml:space="preserve">I. THE PARTIES</w:t>
      </w:r>
    </w:p>
    <w:p>
      <w:pPr>
        <w:spacing w:after="120" w:before="240"/>
        <w:jc w:val="center"/>
      </w:pPr>
      <w:r>
        <w:rPr>
          <w:b/>
          <w:bCs/>
        </w:rPr>
        <w:t xml:space="preserve">1.</w:t>
      </w:r>
    </w:p>
    <w:p>
      <w:pPr>
        <w:spacing w:after="120"/>
      </w:pPr>
      <w:r>
        <w:rPr>
          <w:b/>
          <w:bCs/>
        </w:rPr>
        <w:t xml:space="preserve">PETITIONER:</w:t>
      </w:r>
    </w:p>
    <w:p>
      <w:pPr>
        <w:spacing w:after="60"/>
        <w:ind w:left="720"/>
      </w:pPr>
      <w:r>
        <w:t xml:space="preserve">Full legal name: ________________________________________</w:t>
      </w:r>
    </w:p>
    <w:p>
      <w:pPr>
        <w:spacing w:after="60"/>
        <w:ind w:left="720"/>
      </w:pPr>
      <w:r>
        <w:t xml:space="preserve">Age: _______________________   Relationship to proposed interdict: ________________________________________</w:t>
      </w:r>
    </w:p>
    <w:p>
      <w:pPr>
        <w:spacing w:after="60"/>
        <w:ind w:left="720"/>
      </w:pPr>
      <w:r>
        <w:t xml:space="preserve">Domicile / current address: ________________________________________</w:t>
      </w:r>
    </w:p>
    <w:p>
      <w:pPr>
        <w:spacing w:after="240"/>
        <w:ind w:left="720"/>
      </w:pPr>
      <w:r>
        <w:t xml:space="preserve">Interest in the proceeding: ________________________________________</w:t>
      </w:r>
    </w:p>
    <w:p>
      <w:pPr>
        <w:spacing w:after="120" w:before="240"/>
        <w:jc w:val="center"/>
      </w:pPr>
      <w:r>
        <w:rPr>
          <w:b/>
          <w:bCs/>
        </w:rPr>
        <w:t xml:space="preserve">2.</w:t>
      </w:r>
    </w:p>
    <w:p>
      <w:pPr>
        <w:spacing w:after="120"/>
      </w:pPr>
      <w:r>
        <w:rPr>
          <w:b/>
          <w:bCs/>
        </w:rPr>
        <w:t xml:space="preserve">PROPOSED INTERDICT:</w:t>
      </w:r>
    </w:p>
    <w:p>
      <w:pPr>
        <w:spacing w:after="60"/>
        <w:ind w:left="720"/>
      </w:pPr>
      <w:r>
        <w:t xml:space="preserve">Full legal name: ________________________________________</w:t>
      </w:r>
    </w:p>
    <w:p>
      <w:pPr>
        <w:spacing w:after="60"/>
        <w:ind w:left="720"/>
      </w:pPr>
      <w:r>
        <w:t xml:space="preserve">Age: _______________________   Date of birth: _______________________</w:t>
      </w:r>
    </w:p>
    <w:p>
      <w:pPr>
        <w:spacing w:after="60"/>
        <w:ind w:left="720"/>
      </w:pPr>
      <w:r>
        <w:t xml:space="preserve">Current domicile: ________________________________________</w:t>
      </w:r>
    </w:p>
    <w:p>
      <w:pPr>
        <w:spacing w:after="60"/>
        <w:ind w:left="720"/>
      </w:pPr>
      <w:r>
        <w:t xml:space="preserve">Current residence (if different — e.g., hospital, nursing facility): ________________________________________</w:t>
      </w:r>
    </w:p>
    <w:p>
      <w:pPr>
        <w:spacing w:after="240"/>
        <w:ind w:left="720"/>
      </w:pPr>
      <w:r>
        <w:t xml:space="preserve">Marital status: ________________________________________</w:t>
      </w:r>
    </w:p>
    <w:p>
      <w:pPr>
        <w:spacing w:after="120" w:before="360"/>
      </w:pPr>
      <w:r>
        <w:rPr>
          <w:b/>
          <w:bCs/>
        </w:rPr>
        <w:t xml:space="preserve">II. JURISDICTION AND VENUE</w:t>
      </w:r>
    </w:p>
    <w:p>
      <w:pPr>
        <w:spacing w:after="120" w:before="240"/>
        <w:jc w:val="center"/>
      </w:pPr>
      <w:r>
        <w:rPr>
          <w:b/>
          <w:bCs/>
        </w:rPr>
        <w:t xml:space="preserve">3.</w:t>
      </w:r>
    </w:p>
    <w:p>
      <w:pPr>
        <w:spacing w:after="240"/>
        <w:ind w:firstLine="720"/>
      </w:pPr>
      <w:r>
        <w:t xml:space="preserve">This Court has jurisdiction over this matter pursuant to La. C.C.P. arts. 4541 et seq. Venue is proper in this parish because the proposed interdict is domiciled in [PARISH] Parish, Louisiana.</w:t>
      </w:r>
    </w:p>
    <w:p>
      <w:pPr>
        <w:spacing w:after="120" w:before="360"/>
      </w:pPr>
      <w:r>
        <w:rPr>
          <w:b/>
          <w:bCs/>
        </w:rPr>
        <w:t xml:space="preserve">III. GROUNDS FOR INTERDICTION</w:t>
      </w:r>
    </w:p>
    <w:p>
      <w:pPr>
        <w:spacing w:after="120" w:before="240"/>
        <w:jc w:val="center"/>
      </w:pPr>
      <w:r>
        <w:rPr>
          <w:b/>
          <w:bCs/>
        </w:rPr>
        <w:t xml:space="preserve">4.</w:t>
      </w:r>
    </w:p>
    <w:p>
      <w:pPr>
        <w:spacing w:after="120"/>
      </w:pPr>
      <w:r>
        <w:rPr>
          <w:b/>
          <w:bCs/>
        </w:rPr>
        <w:t xml:space="preserve">TYPE OF INTERDICTION REQUESTED:</w:t>
      </w:r>
    </w:p>
    <w:p>
      <w:pPr>
        <w:spacing w:after="120"/>
        <w:ind w:left="720"/>
      </w:pPr>
      <w:r>
        <w:t xml:space="preserve">☐ FULL INTERDICTION — proposed interdict is unable consistently to make reasoned decisions regarding both the care of his/her person AND property, and to communicate those decisions, and whose interests cannot be protected by less restrictive means (La. C.C. art. 389)</w:t>
      </w:r>
    </w:p>
    <w:p>
      <w:pPr>
        <w:spacing w:after="240"/>
        <w:ind w:left="720"/>
      </w:pPr>
      <w:r>
        <w:t xml:space="preserve">☐ LIMITED INTERDICTION as to: ☐ Personal care decisions  ☐ Property/financial decisions  ☐ Specific matters: ________________________________________ (La. C.C. art. 390)</w:t>
      </w:r>
    </w:p>
    <w:p>
      <w:pPr>
        <w:spacing w:after="120" w:before="240"/>
        <w:jc w:val="center"/>
      </w:pPr>
      <w:r>
        <w:rPr>
          <w:b/>
          <w:bCs/>
        </w:rPr>
        <w:t xml:space="preserve">5.</w:t>
      </w:r>
    </w:p>
    <w:p>
      <w:pPr>
        <w:spacing w:after="120"/>
      </w:pPr>
      <w:r>
        <w:rPr>
          <w:b/>
          <w:bCs/>
        </w:rPr>
        <w:t xml:space="preserve">NATURE OF INCAPACITY:</w:t>
      </w:r>
    </w:p>
    <w:p>
      <w:pPr>
        <w:spacing w:after="240"/>
        <w:ind w:firstLine="720"/>
      </w:pPr>
      <w:r>
        <w:t xml:space="preserve">The proposed interdict suffers from [describe medical condition — e.g., advanced Alzheimer's disease; severe developmental disability; traumatic brain injury; chronic schizophrenia with inadequate treatment response; etc.]. The condition was diagnosed on or about [DATE] by [TREATING PHYSICIAN / FACILITY]. Medical documentation supporting this allegation is attached as Exhibit A.</w:t>
      </w:r>
    </w:p>
    <w:p>
      <w:pPr>
        <w:spacing w:after="120" w:before="240"/>
        <w:jc w:val="center"/>
      </w:pPr>
      <w:r>
        <w:rPr>
          <w:b/>
          <w:bCs/>
        </w:rPr>
        <w:t xml:space="preserve">6.</w:t>
      </w:r>
    </w:p>
    <w:p>
      <w:pPr>
        <w:spacing w:after="120"/>
      </w:pPr>
      <w:r>
        <w:rPr>
          <w:b/>
          <w:bCs/>
        </w:rPr>
        <w:t xml:space="preserve">SPECIFIC EXAMPLES OF INCAPACITY:</w:t>
      </w:r>
    </w:p>
    <w:p>
      <w:pPr>
        <w:spacing w:after="120"/>
        <w:ind w:firstLine="720"/>
      </w:pPr>
      <w:r>
        <w:t xml:space="preserve">The proposed interdict's incapacity manifests in the following specific ways [provide concrete, observable examples]:</w:t>
      </w:r>
    </w:p>
    <w:p>
      <w:pPr>
        <w:spacing w:after="120"/>
        <w:ind w:left="720"/>
      </w:pPr>
      <w:r>
        <w:t xml:space="preserve">(a) ________________________________________</w:t>
      </w:r>
    </w:p>
    <w:p>
      <w:pPr>
        <w:spacing w:after="120"/>
        <w:ind w:left="720"/>
      </w:pPr>
      <w:r>
        <w:t xml:space="preserve">(b) ________________________________________</w:t>
      </w:r>
    </w:p>
    <w:p>
      <w:pPr>
        <w:spacing w:after="120"/>
        <w:ind w:left="720"/>
      </w:pPr>
      <w:r>
        <w:t xml:space="preserve">(c) ________________________________________</w:t>
      </w:r>
    </w:p>
    <w:p>
      <w:pPr>
        <w:spacing w:after="240"/>
        <w:ind w:left="720"/>
      </w:pPr>
      <w:r>
        <w:t xml:space="preserve">(d) ________________________________________</w:t>
      </w:r>
    </w:p>
    <w:p>
      <w:pPr>
        <w:spacing w:after="120" w:before="240"/>
        <w:jc w:val="center"/>
      </w:pPr>
      <w:r>
        <w:rPr>
          <w:b/>
          <w:bCs/>
        </w:rPr>
        <w:t xml:space="preserve">7.</w:t>
      </w:r>
    </w:p>
    <w:p>
      <w:pPr>
        <w:spacing w:after="240"/>
        <w:ind w:firstLine="720"/>
      </w:pPr>
      <w:r>
        <w:t xml:space="preserve">Less restrictive means of protecting the proposed interdict's interests have been considered and are inadequate because: [explain why existing POAs, family arrangements, etc. are not sufficient — e.g., 'no existing power of attorney has been executed'; 'existing POA predates onset of incapacity and agent has abandoned role'; 'proposed interdict has been financially exploited and funds are being dissipated'].</w:t>
      </w:r>
    </w:p>
    <w:p>
      <w:pPr>
        <w:spacing w:after="120" w:before="360"/>
      </w:pPr>
      <w:r>
        <w:rPr>
          <w:b/>
          <w:bCs/>
        </w:rPr>
        <w:t xml:space="preserve">IV. ASSETS AND FINANCIAL SITUATION</w:t>
      </w:r>
    </w:p>
    <w:p>
      <w:pPr>
        <w:spacing w:after="120" w:before="240"/>
        <w:jc w:val="center"/>
      </w:pPr>
      <w:r>
        <w:rPr>
          <w:b/>
          <w:bCs/>
        </w:rPr>
        <w:t xml:space="preserve">8.</w:t>
      </w:r>
    </w:p>
    <w:p>
      <w:pPr>
        <w:spacing w:after="120"/>
      </w:pPr>
      <w:r>
        <w:rPr>
          <w:b/>
          <w:bCs/>
        </w:rPr>
        <w:t xml:space="preserve">ASSETS OF PROPOSED INTERDICT (La. C.C.P. art. 4541):</w:t>
      </w:r>
    </w:p>
    <w:p>
      <w:pPr>
        <w:spacing w:after="60"/>
        <w:ind w:left="720"/>
      </w:pPr>
      <w:r>
        <w:t xml:space="preserve">Real estate: ________________________________________</w:t>
      </w:r>
    </w:p>
    <w:p>
      <w:pPr>
        <w:spacing w:after="60"/>
        <w:ind w:left="720"/>
      </w:pPr>
      <w:r>
        <w:t xml:space="preserve">Bank/investment accounts: ________________________________________</w:t>
      </w:r>
    </w:p>
    <w:p>
      <w:pPr>
        <w:spacing w:after="60"/>
        <w:ind w:left="720"/>
      </w:pPr>
      <w:r>
        <w:t xml:space="preserve">Vehicles and other personal property: ________________________________________</w:t>
      </w:r>
    </w:p>
    <w:p>
      <w:pPr>
        <w:spacing w:after="60"/>
        <w:ind w:left="720"/>
      </w:pPr>
      <w:r>
        <w:t xml:space="preserve">Monthly income (Social Security, pension, etc.): $_______________________</w:t>
      </w:r>
    </w:p>
    <w:p>
      <w:pPr>
        <w:spacing w:after="240"/>
        <w:ind w:left="720"/>
      </w:pPr>
      <w:r>
        <w:t xml:space="preserve">Estimated total net worth: $_______________________</w:t>
      </w:r>
    </w:p>
    <w:p>
      <w:pPr>
        <w:spacing w:after="120" w:before="240"/>
        <w:jc w:val="center"/>
      </w:pPr>
      <w:r>
        <w:rPr>
          <w:b/>
          <w:bCs/>
        </w:rPr>
        <w:t xml:space="preserve">9.</w:t>
      </w:r>
    </w:p>
    <w:p>
      <w:pPr>
        <w:spacing w:after="120"/>
      </w:pPr>
      <w:r>
        <w:rPr>
          <w:b/>
          <w:bCs/>
        </w:rPr>
        <w:t xml:space="preserve">KNOWN DEBTS / OBLIGATIONS:</w:t>
      </w:r>
    </w:p>
    <w:p>
      <w:pPr>
        <w:spacing w:after="240"/>
        <w:ind w:left="720"/>
      </w:pPr>
      <w:r>
        <w:t xml:space="preserve">[describe — mortgages, medical bills, credit cards, ongoing care costs]: ________________________________________</w:t>
      </w:r>
    </w:p>
    <w:p>
      <w:pPr>
        <w:spacing w:after="120" w:before="360"/>
      </w:pPr>
      <w:r>
        <w:rPr>
          <w:b/>
          <w:bCs/>
        </w:rPr>
        <w:t xml:space="preserve">V. PROPOSED CURATOR</w:t>
      </w:r>
    </w:p>
    <w:p>
      <w:pPr>
        <w:spacing w:after="120" w:before="240"/>
        <w:jc w:val="center"/>
      </w:pPr>
      <w:r>
        <w:rPr>
          <w:b/>
          <w:bCs/>
        </w:rPr>
        <w:t xml:space="preserve">10.</w:t>
      </w:r>
    </w:p>
    <w:p>
      <w:pPr>
        <w:spacing w:after="120"/>
      </w:pPr>
      <w:r>
        <w:rPr>
          <w:b/>
          <w:bCs/>
        </w:rPr>
        <w:t xml:space="preserve">PROPOSED CURATOR:</w:t>
      </w:r>
    </w:p>
    <w:p>
      <w:pPr>
        <w:spacing w:after="60"/>
        <w:ind w:left="720"/>
      </w:pPr>
      <w:r>
        <w:t xml:space="preserve">Full legal name: ________________________________________</w:t>
      </w:r>
    </w:p>
    <w:p>
      <w:pPr>
        <w:spacing w:after="60"/>
        <w:ind w:left="720"/>
      </w:pPr>
      <w:r>
        <w:t xml:space="preserve">Relationship to proposed interdict: ________________________________________</w:t>
      </w:r>
    </w:p>
    <w:p>
      <w:pPr>
        <w:spacing w:after="60"/>
        <w:ind w:left="720"/>
      </w:pPr>
      <w:r>
        <w:t xml:space="preserve">Address: ________________________________________</w:t>
      </w:r>
    </w:p>
    <w:p>
      <w:pPr>
        <w:spacing w:after="60"/>
        <w:ind w:left="720"/>
      </w:pPr>
      <w:r>
        <w:t xml:space="preserve">Telephone: ________________________________________</w:t>
      </w:r>
    </w:p>
    <w:p>
      <w:pPr>
        <w:spacing w:after="240"/>
        <w:ind w:left="720"/>
      </w:pPr>
      <w:r>
        <w:t xml:space="preserve">Qualifications: ________________________________________</w:t>
      </w:r>
    </w:p>
    <w:p>
      <w:pPr>
        <w:spacing w:after="120" w:before="240"/>
        <w:jc w:val="center"/>
      </w:pPr>
      <w:r>
        <w:rPr>
          <w:b/>
          <w:bCs/>
        </w:rPr>
        <w:t xml:space="preserve">11.</w:t>
      </w:r>
    </w:p>
    <w:p>
      <w:pPr>
        <w:spacing w:after="240"/>
        <w:ind w:firstLine="720"/>
      </w:pPr>
      <w:r>
        <w:t xml:space="preserve">The proposed curator has consented to serve, is of the full age of majority, is of sound mind, has not been convicted of a felony, and is not otherwise disqualified under La. C.C. art. 394. The proposed curator's written acceptance is attached as Exhibit B.</w:t>
      </w:r>
    </w:p>
    <w:p>
      <w:pPr>
        <w:spacing w:after="120" w:before="240"/>
        <w:jc w:val="center"/>
      </w:pPr>
      <w:r>
        <w:rPr>
          <w:b/>
          <w:bCs/>
        </w:rPr>
        <w:t xml:space="preserve">12.</w:t>
      </w:r>
    </w:p>
    <w:p>
      <w:pPr>
        <w:spacing w:after="240"/>
        <w:ind w:firstLine="720"/>
      </w:pPr>
      <w:r>
        <w:t xml:space="preserve">[IF APPLICABLE:] Petitioner also requests appointment of an UNDERCURATOR (backup / oversight curator) under La. C.C. art. 395: [Name and address]: ________________________________________</w:t>
      </w:r>
    </w:p>
    <w:p>
      <w:pPr>
        <w:spacing w:after="120" w:before="360"/>
      </w:pPr>
      <w:r>
        <w:rPr>
          <w:b/>
          <w:bCs/>
        </w:rPr>
        <w:t xml:space="preserve">VI. HEIRS AND NEXT OF KIN</w:t>
      </w:r>
    </w:p>
    <w:p>
      <w:pPr>
        <w:spacing w:after="120" w:before="240"/>
        <w:jc w:val="center"/>
      </w:pPr>
      <w:r>
        <w:rPr>
          <w:b/>
          <w:bCs/>
        </w:rPr>
        <w:t xml:space="preserve">13.</w:t>
      </w:r>
    </w:p>
    <w:p>
      <w:pPr>
        <w:spacing w:after="120"/>
      </w:pPr>
      <w:r>
        <w:rPr>
          <w:b/>
          <w:bCs/>
        </w:rPr>
        <w:t xml:space="preserve">The following are the known heirs and close relatives of the proposed interdict who are entitled to notice under La. C.C.P. art. 4543:</w:t>
      </w:r>
    </w:p>
    <w:p>
      <w:pPr>
        <w:spacing w:after="120"/>
        <w:ind w:left="720"/>
      </w:pPr>
      <w:r>
        <w:t xml:space="preserve">Spouse: ________________________________________</w:t>
      </w:r>
    </w:p>
    <w:p>
      <w:pPr>
        <w:spacing w:after="120"/>
        <w:ind w:left="720"/>
      </w:pPr>
      <w:r>
        <w:t xml:space="preserve">Adult children (list all with addresses): ________________________________________</w:t>
      </w:r>
    </w:p>
    <w:p>
      <w:pPr>
        <w:spacing w:after="120"/>
        <w:ind w:left="720"/>
      </w:pPr>
      <w:r>
        <w:t xml:space="preserve">Parents (if living): ________________________________________</w:t>
      </w:r>
    </w:p>
    <w:p>
      <w:pPr>
        <w:spacing w:after="120"/>
        <w:ind w:left="720"/>
      </w:pPr>
      <w:r>
        <w:t xml:space="preserve">Adult siblings (if no spouse/children/parents): ________________________________________</w:t>
      </w:r>
    </w:p>
    <w:p>
      <w:pPr>
        <w:spacing w:after="240"/>
        <w:ind w:left="720"/>
      </w:pPr>
      <w:r>
        <w:t xml:space="preserve">Other known close relatives: ________________________________________</w:t>
      </w:r>
    </w:p>
    <w:p>
      <w:pPr>
        <w:spacing w:after="240" w:before="360"/>
        <w:ind w:firstLine="720"/>
      </w:pPr>
      <w:r>
        <w:rPr>
          <w:b/>
          <w:bCs/>
        </w:rPr>
        <w:t xml:space="preserve">WHEREFORE, petitioner prays:</w:t>
      </w:r>
    </w:p>
    <w:p>
      <w:pPr>
        <w:pStyle w:val="ListParagraph"/>
        <w:numPr>
          <w:ilvl w:val="0"/>
          <w:numId w:val="4"/>
        </w:numPr>
        <w:spacing w:after="180"/>
      </w:pPr>
      <w:r>
        <w:t xml:space="preserve">That the proposed interdict be served with citation and a copy of this Petition, and that all listed heirs and next of kin be notified;</w:t>
      </w:r>
    </w:p>
    <w:p>
      <w:pPr>
        <w:pStyle w:val="ListParagraph"/>
        <w:numPr>
          <w:ilvl w:val="0"/>
          <w:numId w:val="4"/>
        </w:numPr>
        <w:spacing w:after="180"/>
      </w:pPr>
      <w:r>
        <w:t xml:space="preserve">That an attorney be APPOINTED to represent the proposed interdict in these proceedings pursuant to La. C.C.P. art. 4544, unless the proposed interdict retains counsel;</w:t>
      </w:r>
    </w:p>
    <w:p>
      <w:pPr>
        <w:pStyle w:val="ListParagraph"/>
        <w:numPr>
          <w:ilvl w:val="0"/>
          <w:numId w:val="4"/>
        </w:numPr>
        <w:spacing w:after="180"/>
      </w:pPr>
      <w:r>
        <w:t xml:space="preserve">That a hearing be set for the Court to receive evidence concerning the proposed interdict's capacity and the grounds for interdiction;</w:t>
      </w:r>
    </w:p>
    <w:p>
      <w:pPr>
        <w:pStyle w:val="ListParagraph"/>
        <w:numPr>
          <w:ilvl w:val="0"/>
          <w:numId w:val="4"/>
        </w:numPr>
        <w:spacing w:after="180"/>
      </w:pPr>
      <w:r>
        <w:t xml:space="preserve">That after due proceedings, this Court render judgment ordering the [full / limited] interdiction of [PROPOSED INTERDICT'S NAME] and appointing [PROPOSED CURATOR'S NAME] as curator;</w:t>
      </w:r>
    </w:p>
    <w:p>
      <w:pPr>
        <w:pStyle w:val="ListParagraph"/>
        <w:numPr>
          <w:ilvl w:val="0"/>
          <w:numId w:val="4"/>
        </w:numPr>
        <w:spacing w:after="180"/>
      </w:pPr>
      <w:r>
        <w:t xml:space="preserve">That the Court set the curator's bond in an amount sufficient to protect the interdict's assets, or waive bond if the circumstances warrant;</w:t>
      </w:r>
    </w:p>
    <w:p>
      <w:pPr>
        <w:pStyle w:val="ListParagraph"/>
        <w:numPr>
          <w:ilvl w:val="0"/>
          <w:numId w:val="4"/>
        </w:numPr>
        <w:spacing w:after="180"/>
      </w:pPr>
      <w:r>
        <w:t xml:space="preserve">That the Court require the curator to file annual accountings of the interdict's estate;</w:t>
      </w:r>
    </w:p>
    <w:p>
      <w:pPr>
        <w:pStyle w:val="ListParagraph"/>
        <w:numPr>
          <w:ilvl w:val="0"/>
          <w:numId w:val="4"/>
        </w:numPr>
        <w:spacing w:after="180"/>
      </w:pPr>
      <w:r>
        <w:t xml:space="preserve">For all costs of these proceedings, to be paid from the assets of the interdict to the extent available;</w:t>
      </w:r>
    </w:p>
    <w:p>
      <w:pPr>
        <w:pStyle w:val="ListParagraph"/>
        <w:numPr>
          <w:ilvl w:val="0"/>
          <w:numId w:val="4"/>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Interdiction,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
• Proposed Interdict at: [address of proposed interdict]
• All heirs and next of kin listed above at their addresses of record</w:t>
      </w:r>
    </w:p>
    <w:p>
      <w:pPr>
        <w:spacing w:after="60"/>
      </w:pPr>
      <w:r>
        <w:t xml:space="preserve">[RESPONDENT'S FULL LEGAL NAME]</w:t>
      </w:r>
    </w:p>
    <w:p>
      <w:pPr>
        <w:spacing w:after="60"/>
      </w:pPr>
      <w:r>
        <w:t xml:space="preserve">[RESPONDENT'S FULL 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2"/>
    <w:lvlOverride w:ilvl="0">
      <w:startOverride w:val="1"/>
    </w:lvlOverride>
  </w:num>
  <w:num w:numId="4">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Interdiction</dc:title>
  <dc:creator>Access to Justice Louisiana</dc:creator>
  <dc:description>Louisiana petition for full or limited interdiction of an adult.</dc:description>
  <cp:lastModifiedBy>Un-named</cp:lastModifiedBy>
  <cp:revision>1</cp:revision>
  <dcterms:created xsi:type="dcterms:W3CDTF">2026-04-22T03:57:36.937Z</dcterms:created>
  <dcterms:modified xsi:type="dcterms:W3CDTF">2026-04-22T03:57:36.938Z</dcterms:modified>
</cp:coreProperties>
</file>

<file path=docProps/custom.xml><?xml version="1.0" encoding="utf-8"?>
<Properties xmlns="http://schemas.openxmlformats.org/officeDocument/2006/custom-properties" xmlns:vt="http://schemas.openxmlformats.org/officeDocument/2006/docPropsVTypes"/>
</file>