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PETITION TO ESTABLISH PATERNITY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La. C.C. arts. 196-198 — Avowal Action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IS</w:t>
      </w:r>
    </w:p>
    <w:p>
      <w:pPr>
        <w:spacing w:after="120"/>
      </w:pPr>
      <w:r>
        <w:t xml:space="preserve">Louisiana law recognizes two methods to establish paternity of a child born outside marriage: (1) FORMAL ACKNOWLEDGMENT by authentic act (La. C.C. art. 196), typically done at the hospital or vital records office, and (2) AVOWAL ACTION — a lawsuit (La. C.C. arts. 197, 198).</w:t>
      </w:r>
    </w:p>
    <w:p>
      <w:pPr>
        <w:spacing w:after="120"/>
      </w:pPr>
      <w:r>
        <w:t xml:space="preserve">This petition is the avowal action — the lawsuit form. It establishes legal paternity and opens the door to custody, visitation, inheritance, and support.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WHO CAN FILE / WHEN</w:t>
      </w:r>
    </w:p>
    <w:p>
      <w:pPr>
        <w:pStyle w:val="ListParagraph"/>
        <w:numPr>
          <w:ilvl w:val="0"/>
          <w:numId w:val="2"/>
        </w:numPr>
        <w:spacing/>
      </w:pPr>
      <w:r>
        <w:t xml:space="preserve">FATHER (Art. 198): may bring action at any time during his life (narrow exceptions if mother was married to another at conception)</w:t>
      </w:r>
    </w:p>
    <w:p>
      <w:pPr>
        <w:pStyle w:val="ListParagraph"/>
        <w:numPr>
          <w:ilvl w:val="0"/>
          <w:numId w:val="2"/>
        </w:numPr>
        <w:spacing/>
      </w:pPr>
      <w:r>
        <w:t xml:space="preserve">CHILD (Art. 197): action by or on behalf of the child is imprescriptible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MOTHER: may join in acknowledgment or file on child's behalf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IF MOTHER WAS MARRIED TO ANOTHER MAN</w:t>
      </w:r>
    </w:p>
    <w:p>
      <w:pPr>
        <w:spacing w:after="120"/>
      </w:pPr>
      <w:r>
        <w:t xml:space="preserve">Louisiana presumes the husband of the mother is the father of a child born during marriage or within 300 days after termination (La. C.C. art. 185). A DISAVOWAL action by the husband may be required. Consult an attorney in this scenario.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DNA TESTING</w:t>
      </w:r>
    </w:p>
    <w:p>
      <w:pPr>
        <w:spacing w:after="120"/>
      </w:pPr>
      <w:r>
        <w:t xml:space="preserve">Court can order genetic testing under La. R.S. 9:396. DNA results showing 99%+ probability create a presumption of paternity.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HAPPENS AFTER PATERNITY IS ESTABLISHED</w:t>
      </w:r>
    </w:p>
    <w:p>
      <w:pPr>
        <w:pStyle w:val="ListParagraph"/>
        <w:numPr>
          <w:ilvl w:val="0"/>
          <w:numId w:val="3"/>
        </w:numPr>
        <w:spacing/>
      </w:pPr>
      <w:r>
        <w:t xml:space="preserve">Father's name can be added to the birth certificate</w:t>
      </w:r>
    </w:p>
    <w:p>
      <w:pPr>
        <w:pStyle w:val="ListParagraph"/>
        <w:numPr>
          <w:ilvl w:val="0"/>
          <w:numId w:val="3"/>
        </w:numPr>
        <w:spacing/>
      </w:pPr>
      <w:r>
        <w:t xml:space="preserve">Child support can be ordered — often retroactively</w:t>
      </w:r>
    </w:p>
    <w:p>
      <w:pPr>
        <w:pStyle w:val="ListParagraph"/>
        <w:numPr>
          <w:ilvl w:val="0"/>
          <w:numId w:val="3"/>
        </w:numPr>
        <w:spacing/>
      </w:pPr>
      <w:r>
        <w:t xml:space="preserve">Custody and visitation rights attach</w:t>
      </w:r>
    </w:p>
    <w:p>
      <w:pPr>
        <w:pStyle w:val="ListParagraph"/>
        <w:numPr>
          <w:ilvl w:val="0"/>
          <w:numId w:val="3"/>
        </w:numPr>
        <w:spacing/>
      </w:pPr>
      <w:r>
        <w:t xml:space="preserve">Inheritance rights attach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Social Security / VA benefit eligibility may attach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120" w:before="240"/>
        <w:jc w:val="center"/>
      </w:pPr>
      <w:r>
        <w:rPr>
          <w:b/>
          <w:bCs/>
          <w:color w:val="666666"/>
          <w:sz w:val="20"/>
          <w:szCs w:val="20"/>
        </w:rPr>
        <w:t xml:space="preserve">DOCUMENT 1 OF 1</w:t>
      </w:r>
    </w:p>
    <w:p>
      <w:pPr>
        <w:spacing w:after="480"/>
        <w:jc w:val="center"/>
      </w:pPr>
      <w:r>
        <w:rPr>
          <w:b/>
          <w:bCs/>
          <w:sz w:val="28"/>
          <w:szCs w:val="28"/>
        </w:rPr>
        <w:t xml:space="preserve">PETITION TO ESTABLISH PATERNITY</w:t>
      </w:r>
    </w:p>
    <w:p>
      <w:pPr>
        <w:spacing w:after="120"/>
        <w:jc w:val="center"/>
      </w:pPr>
      <w:r>
        <w:rPr>
          <w:b/>
          <w:bCs/>
        </w:rPr>
        <w:t xml:space="preserve">[NUMBER] JUDICIAL DISTRICT COURT FOR THE 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spacing w:after="60"/>
      </w:pPr>
      <w:r>
        <w:rPr>
          <w:b/>
          <w:bCs/>
        </w:rPr>
        <w:t xml:space="preserve">DOCKET NO.: _______________________           DIVISION "___"</w:t>
      </w:r>
    </w:p>
    <w:p>
      <w:pPr>
        <w:spacing w:after="360"/>
      </w:pPr>
      <w:r>
        <w:t xml:space="preserve">_________________________________________________________</w:t>
      </w:r>
    </w:p>
    <w:p>
      <w:pPr>
        <w:spacing w:after="120"/>
      </w:pPr>
      <w:r>
        <w:rPr>
          <w:b/>
          <w:bCs/>
        </w:rPr>
        <w:t xml:space="preserve">[MOVER'S FULL LEGAL NAME]</w:t>
      </w:r>
    </w:p>
    <w:p>
      <w:pPr>
        <w:spacing w:after="120"/>
      </w:pPr>
      <w:r>
        <w:t xml:space="preserve">versus</w:t>
      </w:r>
    </w:p>
    <w:p>
      <w:pPr>
        <w:spacing w:after="360"/>
      </w:pPr>
      <w:r>
        <w:rPr>
          <w:b/>
          <w:bCs/>
        </w:rPr>
        <w:t xml:space="preserve">[RESPONDENT'S FULL LEGAL NAME]</w:t>
      </w:r>
    </w:p>
    <w:p>
      <w:pPr>
        <w:spacing w:after="360"/>
      </w:pPr>
      <w:r>
        <w:t xml:space="preserve">_________________________________________________________</w:t>
      </w:r>
    </w:p>
    <w:p>
      <w:pPr>
        <w:spacing w:after="360"/>
        <w:jc w:val="center"/>
      </w:pPr>
      <w:r>
        <w:rPr>
          <w:b/>
          <w:bCs/>
          <w:sz w:val="28"/>
          <w:szCs w:val="28"/>
        </w:rPr>
        <w:t xml:space="preserve">PETITION TO ESTABLISH PATERNITY</w:t>
      </w:r>
    </w:p>
    <w:p>
      <w:pPr>
        <w:spacing w:after="360"/>
        <w:jc w:val="center"/>
      </w:pPr>
      <w:r>
        <w:rPr>
          <w:i/>
          <w:iCs/>
        </w:rPr>
        <w:t xml:space="preserve">(Avowal Action — La. C.C. arts. 196-198)</w:t>
      </w:r>
    </w:p>
    <w:p>
      <w:pPr>
        <w:spacing w:after="240"/>
        <w:ind w:firstLine="720"/>
      </w:pPr>
      <w:r>
        <w:t xml:space="preserve">NOW INTO COURT comes [PETITIONER'S FULL LEGAL NAME] ("Petitioner"), who respectfully represents:</w:t>
      </w:r>
    </w:p>
    <w:p>
      <w:pPr>
        <w:spacing w:after="60" w:before="240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Petitioner is a person of the full age of majority domiciled in _______________________ Parish, Louisiana.</w:t>
      </w:r>
    </w:p>
    <w:p>
      <w:pPr>
        <w:spacing w:after="60" w:before="240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Respondent is [RESPONDENT'S NAME], person of full age, [domiciled / residing] at [ADDRESS].</w:t>
      </w:r>
    </w:p>
    <w:p>
      <w:pPr>
        <w:spacing w:after="60" w:before="240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The minor child at issue is [CHILD'S FULL NAME], born [DATE] in [CITY, STATE]. Certified birth certificate attached as EXHIBIT A.</w:t>
      </w:r>
    </w:p>
    <w:p>
      <w:pPr>
        <w:spacing w:after="60" w:before="240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At the time of conception, Petitioner and Respondent were in a relationship. Specifically: ________________________________________</w:t>
      </w:r>
    </w:p>
    <w:p>
      <w:pPr>
        <w:spacing w:after="60" w:before="240"/>
      </w:pPr>
      <w:r>
        <w:rPr>
          <w:b/>
          <w:bCs/>
        </w:rPr>
        <w:t xml:space="preserve">5.</w:t>
      </w:r>
    </w:p>
    <w:p>
      <w:pPr>
        <w:spacing w:after="240"/>
        <w:ind w:firstLine="720"/>
      </w:pPr>
      <w:r>
        <w:t xml:space="preserve">The child's mother [☐ was not married at conception or birth / ☐ was married but a judgment of disavowal has been entered / ☐ Other: ________________________________________].</w:t>
      </w:r>
    </w:p>
    <w:p>
      <w:pPr>
        <w:spacing w:after="60" w:before="240"/>
      </w:pPr>
      <w:r>
        <w:rPr>
          <w:b/>
          <w:bCs/>
        </w:rPr>
        <w:t xml:space="preserve">6.</w:t>
      </w:r>
    </w:p>
    <w:p>
      <w:pPr>
        <w:spacing w:after="240"/>
        <w:ind w:firstLine="720"/>
      </w:pPr>
      <w:r>
        <w:t xml:space="preserve">[PETITIONER'S NAME] is the biological [father / mother] of the child, based on:</w:t>
      </w:r>
    </w:p>
    <w:p>
      <w:pPr>
        <w:spacing w:after="60"/>
        <w:ind w:left="720"/>
      </w:pPr>
      <w:r>
        <w:t xml:space="preserve">________________________________________</w:t>
      </w:r>
    </w:p>
    <w:p>
      <w:pPr>
        <w:spacing w:after="60"/>
        <w:ind w:left="720"/>
      </w:pPr>
      <w:r>
        <w:t xml:space="preserve">________________________________________</w:t>
      </w:r>
    </w:p>
    <w:p>
      <w:pPr>
        <w:spacing w:after="240"/>
        <w:ind w:left="720"/>
      </w:pPr>
      <w:r>
        <w:t xml:space="preserve">________________________________________</w:t>
      </w:r>
    </w:p>
    <w:p>
      <w:pPr>
        <w:spacing w:after="60" w:before="240"/>
      </w:pPr>
      <w:r>
        <w:rPr>
          <w:b/>
          <w:bCs/>
        </w:rPr>
        <w:t xml:space="preserve">7.</w:t>
      </w:r>
    </w:p>
    <w:p>
      <w:pPr>
        <w:spacing w:after="240"/>
        <w:ind w:firstLine="720"/>
      </w:pPr>
      <w:r>
        <w:t xml:space="preserve">Petitioner is willing to submit to genetic testing and requests that Respondent be ordered to submit under La. R.S. 9:396.</w:t>
      </w:r>
    </w:p>
    <w:p>
      <w:pPr>
        <w:spacing w:after="60" w:before="240"/>
      </w:pPr>
      <w:r>
        <w:rPr>
          <w:b/>
          <w:bCs/>
        </w:rPr>
        <w:t xml:space="preserve">8.</w:t>
      </w:r>
    </w:p>
    <w:p>
      <w:pPr>
        <w:spacing w:after="240"/>
        <w:ind w:firstLine="720"/>
      </w:pPr>
      <w:r>
        <w:t xml:space="preserve">Paternity must be established to: [☐ obtain custody/visitation / ☐ obtain child support / ☐ add Petitioner's name to birth certificate / ☐ establish inheritance rights / ☐ establish benefits eligibility / ☐ Other: ________________________________________].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Petitioner prays:</w:t>
      </w:r>
    </w:p>
    <w:p>
      <w:pPr>
        <w:spacing w:after="120"/>
        <w:ind w:left="720"/>
      </w:pPr>
      <w:r>
        <w:t xml:space="preserve">(1) That Respondent be duly cited to appear and answer;</w:t>
      </w:r>
    </w:p>
    <w:p>
      <w:pPr>
        <w:spacing w:after="120"/>
        <w:ind w:left="720"/>
      </w:pPr>
      <w:r>
        <w:t xml:space="preserve">(2) That Respondent be ORDERED to submit to genetic testing under La. R.S. 9:396;</w:t>
      </w:r>
    </w:p>
    <w:p>
      <w:pPr>
        <w:spacing w:after="120"/>
        <w:ind w:left="720"/>
      </w:pPr>
      <w:r>
        <w:t xml:space="preserve">(3) That judgment be rendered DECLARING [PETITIONER] to be the legal father of the minor child;</w:t>
      </w:r>
    </w:p>
    <w:p>
      <w:pPr>
        <w:spacing w:after="120"/>
        <w:ind w:left="720"/>
      </w:pPr>
      <w:r>
        <w:t xml:space="preserve">(4) That Louisiana Office of Vital Records be directed to amend the birth certificate;</w:t>
      </w:r>
    </w:p>
    <w:p>
      <w:pPr>
        <w:spacing w:after="120"/>
        <w:ind w:left="720"/>
      </w:pPr>
      <w:r>
        <w:t xml:space="preserve">(5) That custody, visitation, and child support be addressed;</w:t>
      </w:r>
    </w:p>
    <w:p>
      <w:pPr>
        <w:spacing w:after="120"/>
        <w:ind w:left="720"/>
      </w:pPr>
      <w:r>
        <w:t xml:space="preserve">(6) For costs of these proceedings;</w:t>
      </w:r>
    </w:p>
    <w:p>
      <w:pPr>
        <w:spacing w:after="360"/>
        <w:ind w:left="720"/>
      </w:pPr>
      <w:r>
        <w:t xml:space="preserve">(7) For all such other relief as the Court deems just.</w:t>
      </w:r>
    </w:p>
    <w:p>
      <w:pPr>
        <w:spacing w:after="60" w:before="480"/>
        <w:jc w:val="right"/>
      </w:pPr>
      <w:r>
        <w:t xml:space="preserve">Respectfully submitted,</w:t>
      </w:r>
    </w:p>
    <w:p>
      <w:pPr>
        <w:spacing w:after="60" w:before="480"/>
        <w:jc w:val="right"/>
      </w:pPr>
      <w:r>
        <w:t xml:space="preserve">________________________________________</w:t>
      </w:r>
    </w:p>
    <w:p>
      <w:pPr>
        <w:spacing w:after="60"/>
        <w:jc w:val="right"/>
      </w:pPr>
      <w:r>
        <w:t xml:space="preserve">[PETITIONER'S FULL LEGAL NAME]</w:t>
      </w:r>
    </w:p>
    <w:p>
      <w:pPr>
        <w:spacing w:after="60"/>
        <w:jc w:val="right"/>
      </w:pPr>
      <w:r>
        <w:t xml:space="preserve">Petitioner, In Proper Person</w:t>
      </w:r>
    </w:p>
    <w:p>
      <w:pPr>
        <w:spacing w:after="60"/>
        <w:jc w:val="right"/>
      </w:pPr>
      <w:r>
        <w:t xml:space="preserve">[STREET ADDRESS]</w:t>
      </w:r>
    </w:p>
    <w:p>
      <w:pPr>
        <w:jc w:val="right"/>
      </w:pPr>
      <w:r>
        <w:t xml:space="preserve">[PHONE / EMAIL]</w:t>
      </w:r>
    </w:p>
    <w:p>
      <w:pPr>
        <w:spacing w:after="120" w:before="480"/>
      </w:pPr>
      <w:r>
        <w:rPr>
          <w:b/>
          <w:bCs/>
        </w:rPr>
        <w:t xml:space="preserve">PLEASE SERVE:</w:t>
      </w:r>
    </w:p>
    <w:p>
      <w:pPr>
        <w:spacing w:after="60"/>
        <w:ind w:left="720"/>
      </w:pPr>
      <w:r>
        <w:t xml:space="preserve">[RESPONDENT'S FULL LEGAL NAME]</w:t>
      </w:r>
    </w:p>
    <w:p>
      <w:pPr>
        <w:spacing w:after="60"/>
        <w:ind w:left="720"/>
      </w:pPr>
      <w:r>
        <w:t xml:space="preserve">[STREET ADDRESS]</w:t>
      </w:r>
    </w:p>
    <w:p>
      <w:pPr>
        <w:ind w:left="720"/>
      </w:pPr>
      <w:r>
        <w:t xml:space="preserve">[CITY, STATE, ZIP]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to Establish Paternity (La. C.C. arts. 196-198)</dc:title>
  <dc:creator>Access to Justice Louisiana</dc:creator>
  <dc:description>Avowal action to establish legal paternity under Louisiana law.</dc:description>
  <cp:lastModifiedBy>Un-named</cp:lastModifiedBy>
  <cp:revision>1</cp:revision>
  <dcterms:created xsi:type="dcterms:W3CDTF">2026-04-22T17:44:39.573Z</dcterms:created>
  <dcterms:modified xsi:type="dcterms:W3CDTF">2026-04-22T17:44:39.573Z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