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PETITION FOR RELIEF FROM SEX OFFENDER REGISTRATION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La. R.S. 15:544.1; La. R.S. 15:560 et seq.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IS</w:t>
      </w:r>
    </w:p>
    <w:p>
      <w:pPr>
        <w:spacing w:after="120"/>
      </w:pPr>
      <w:r>
        <w:t xml:space="preserve">Louisiana law (La. R.S. 15:540 et seq.) imposes long-term — and in many cases lifetime — sex offender registration requirements. Louisiana categorizes offenses into tiers that trigger 15-year, 25-year, or lifetime registration. Several statutes provide narrow paths to RELIEF from registration.</w:t>
      </w:r>
    </w:p>
    <w:p>
      <w:pPr>
        <w:spacing w:after="120"/>
      </w:pPr>
      <w:r>
        <w:t xml:space="preserve">Key relief mechanisms include: (1) shortening lifetime registration to a term of years in specific circumstances; (2) "Romeo and Juliet" consensual-age-proximity relief under La. R.S. 15:544.1; (3) challenges to tier classification; (4) relief for convictions that have been pardoned or set aside.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LOUISIANA TIER SYSTEM</w:t>
      </w:r>
    </w:p>
    <w:p>
      <w:pPr>
        <w:pStyle w:val="ListParagraph"/>
        <w:numPr>
          <w:ilvl w:val="0"/>
          <w:numId w:val="2"/>
        </w:numPr>
        <w:spacing/>
      </w:pPr>
      <w:r>
        <w:t xml:space="preserve">TIER 1 — 15 years registration — lowest-tier offenses (some sexual battery, voyeurism)</w:t>
      </w:r>
    </w:p>
    <w:p>
      <w:pPr>
        <w:pStyle w:val="ListParagraph"/>
        <w:numPr>
          <w:ilvl w:val="0"/>
          <w:numId w:val="2"/>
        </w:numPr>
        <w:spacing/>
      </w:pPr>
      <w:r>
        <w:t xml:space="preserve">TIER 2 — 25 years registration — mid-tier offenses</w:t>
      </w:r>
    </w:p>
    <w:p>
      <w:pPr>
        <w:pStyle w:val="ListParagraph"/>
        <w:numPr>
          <w:ilvl w:val="0"/>
          <w:numId w:val="2"/>
        </w:numPr>
        <w:spacing/>
      </w:pPr>
      <w:r>
        <w:t xml:space="preserve">TIER 3 — LIFETIME registration — most serious offenses (rape, crimes against children, repeat offenders)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Federal SORNA may impose additional requirements and is not overridden by state relief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LOUISIANA ROMEO &amp; JULIET PROVISIONS (R.S. 15:544.1)</w:t>
      </w:r>
    </w:p>
    <w:p>
      <w:pPr>
        <w:spacing w:after="120"/>
      </w:pPr>
      <w:r>
        <w:t xml:space="preserve">Under La. R.S. 15:544.1, a person convicted of certain offenses when both parties were near the age of consent may petition for relief from registration if all statutory criteria are met: (1) the offense involved only consensual activity; (2) the age difference is within statutory limits; (3) no force, threat, or abuse of authority was involved; (4) the victim was at least a specified age; (5) the convicted person has no other sex-offense convictions. This is a NARROW provision.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TIER RECLASSIFICATION CHALLENGES</w:t>
      </w:r>
    </w:p>
    <w:p>
      <w:pPr>
        <w:spacing w:after="120"/>
      </w:pPr>
      <w:r>
        <w:t xml:space="preserve">If you believe your registration tier was miscalculated — e.g., the offense is not actually a tier-3 offense under strict statutory construction, or you were misclassified for federal SORNA purposes — you can petition the court for correction. This requires detailed statutory analysis.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POST-PARDON RELIEF</w:t>
      </w:r>
    </w:p>
    <w:p>
      <w:pPr>
        <w:spacing w:after="120"/>
      </w:pPr>
      <w:r>
        <w:t xml:space="preserve">A Governor's pardon generally does NOT automatically remove registration obligations — registration is a civil/regulatory scheme considered separate from the criminal conviction. But some pardoned individuals have successfully petitioned for registration relief on constitutional and statutory grounds. Case law evolves; research current state before filing.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GET AN ATTORNEY</w:t>
      </w:r>
    </w:p>
    <w:p>
      <w:pPr>
        <w:spacing w:after="120"/>
      </w:pPr>
      <w:r>
        <w:t xml:space="preserve">Sex offender registration relief is one of the most technically complex areas of Louisiana post-conviction practice. The stakes — restored privacy, housing, employment — are enormous. This petition is a TEMPLATE for use by counsel or experienced pro se litigants; it is not a substitute for counsel.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r>
        <w:br w:type="page"/>
      </w:r>
    </w:p>
    <w:p>
      <w:pPr>
        <w:spacing w:after="240"/>
        <w:jc w:val="center"/>
      </w:pPr>
      <w:r>
        <w:rPr>
          <w:b/>
          <w:bCs/>
        </w:rPr>
        <w:t xml:space="preserve">[NUMBER] JUDICIAL DISTRICT COURT FOR THE PARISH OF [PARISH NAME]</w:t>
      </w:r>
    </w:p>
    <w:p>
      <w:pPr>
        <w:spacing w:after="240"/>
        <w:jc w:val="center"/>
      </w:pPr>
      <w:r>
        <w:rPr>
          <w:b/>
          <w:bCs/>
        </w:rPr>
        <w:t xml:space="preserve">STATE OF LOUISIANA</w:t>
      </w:r>
    </w:p>
    <w:p>
      <w:pPr>
        <w:spacing w:after="60"/>
      </w:pPr>
      <w:r>
        <w:rPr>
          <w:b/>
          <w:bCs/>
        </w:rPr>
        <w:t xml:space="preserve">DOCKET NO.: _______________________           DIVISION "___"</w:t>
      </w:r>
    </w:p>
    <w:p>
      <w:pPr>
        <w:spacing w:after="360"/>
      </w:pPr>
      <w:r>
        <w:t xml:space="preserve">_________________________________________________________</w:t>
      </w:r>
    </w:p>
    <w:p>
      <w:pPr>
        <w:spacing w:after="120"/>
      </w:pPr>
      <w:r>
        <w:rPr>
          <w:b/>
          <w:bCs/>
        </w:rPr>
        <w:t xml:space="preserve">STATE OF LOUISIANA</w:t>
      </w:r>
    </w:p>
    <w:p>
      <w:pPr>
        <w:spacing w:after="120"/>
      </w:pPr>
      <w:r>
        <w:t xml:space="preserve">versus</w:t>
      </w:r>
    </w:p>
    <w:p>
      <w:pPr>
        <w:spacing w:after="360"/>
      </w:pPr>
      <w:r>
        <w:rPr>
          <w:b/>
          <w:bCs/>
        </w:rPr>
        <w:t xml:space="preserve">[DEFENDANT'S FULL LEGAL NAME]</w:t>
      </w:r>
    </w:p>
    <w:p>
      <w:pPr>
        <w:spacing w:after="360"/>
      </w:pPr>
      <w:r>
        <w:t xml:space="preserve">_________________________________________________________</w:t>
      </w:r>
    </w:p>
    <w:p>
      <w:pPr>
        <w:spacing w:after="240"/>
        <w:jc w:val="center"/>
      </w:pPr>
      <w:r>
        <w:rPr>
          <w:b/>
          <w:bCs/>
          <w:sz w:val="28"/>
          <w:szCs w:val="28"/>
        </w:rPr>
        <w:t xml:space="preserve">PETITION FOR RELIEF FROM SEX OFFENDER REGISTRATION</w:t>
      </w:r>
    </w:p>
    <w:p>
      <w:pPr>
        <w:spacing w:after="240"/>
        <w:jc w:val="center"/>
      </w:pPr>
      <w:r>
        <w:rPr>
          <w:i/>
          <w:iCs/>
        </w:rPr>
        <w:t xml:space="preserve">(La. R.S. 15:544.1; La. R.S. 15:560 et seq.)</w:t>
      </w:r>
    </w:p>
    <w:p>
      <w:pPr>
        <w:spacing w:after="240"/>
        <w:ind w:firstLine="720"/>
      </w:pPr>
      <w:r>
        <w:t xml:space="preserve">NOW INTO COURT comes [PETITIONER'S FULL LEGAL NAME] ("Petitioner"), through undersigned [☐ counsel / ☐ pro se], who respectfully petitions this Court for RELIEF FROM SEX OFFENDER REGISTRATION OBLIGATIONS under applicable Louisiana statutes, and in support represents:</w:t>
      </w:r>
    </w:p>
    <w:p>
      <w:pPr>
        <w:spacing w:after="60" w:before="240"/>
      </w:pPr>
      <w:r>
        <w:rPr>
          <w:b/>
          <w:bCs/>
        </w:rPr>
        <w:t xml:space="preserve">1.  CURRENT REGISTRATION STATUS</w:t>
      </w:r>
    </w:p>
    <w:p>
      <w:pPr>
        <w:spacing w:after="60"/>
        <w:ind w:left="720"/>
      </w:pPr>
      <w:r>
        <w:t xml:space="preserve">Current registration tier: ☐ Tier 1  ☐ Tier 2  ☐ Tier 3 (Lifetime)</w:t>
      </w:r>
    </w:p>
    <w:p>
      <w:pPr>
        <w:spacing w:after="60"/>
        <w:ind w:left="720"/>
      </w:pPr>
      <w:r>
        <w:t xml:space="preserve">Date first required to register: _______________________</w:t>
      </w:r>
    </w:p>
    <w:p>
      <w:pPr>
        <w:spacing w:after="60"/>
        <w:ind w:left="720"/>
      </w:pPr>
      <w:r>
        <w:t xml:space="preserve">Years registered to date: _______________________</w:t>
      </w:r>
    </w:p>
    <w:p>
      <w:pPr>
        <w:spacing w:after="240"/>
        <w:ind w:left="720"/>
      </w:pPr>
      <w:r>
        <w:t xml:space="preserve">Louisiana State Police registration number: _______________________</w:t>
      </w:r>
    </w:p>
    <w:p>
      <w:pPr>
        <w:spacing w:after="60" w:before="240"/>
      </w:pPr>
      <w:r>
        <w:rPr>
          <w:b/>
          <w:bCs/>
        </w:rPr>
        <w:t xml:space="preserve">2.  UNDERLYING CONVICTION</w:t>
      </w:r>
    </w:p>
    <w:p>
      <w:pPr>
        <w:spacing w:after="60"/>
        <w:ind w:left="720"/>
      </w:pPr>
      <w:r>
        <w:t xml:space="preserve">Offense: _______________________</w:t>
      </w:r>
    </w:p>
    <w:p>
      <w:pPr>
        <w:spacing w:after="60"/>
        <w:ind w:left="720"/>
      </w:pPr>
      <w:r>
        <w:t xml:space="preserve">Statute: _______________________</w:t>
      </w:r>
    </w:p>
    <w:p>
      <w:pPr>
        <w:spacing w:after="60"/>
        <w:ind w:left="720"/>
      </w:pPr>
      <w:r>
        <w:t xml:space="preserve">Date of offense: _______________________</w:t>
      </w:r>
    </w:p>
    <w:p>
      <w:pPr>
        <w:spacing w:after="60"/>
        <w:ind w:left="720"/>
      </w:pPr>
      <w:r>
        <w:t xml:space="preserve">Date of conviction: _______________________</w:t>
      </w:r>
    </w:p>
    <w:p>
      <w:pPr>
        <w:spacing w:after="60"/>
        <w:ind w:left="720"/>
      </w:pPr>
      <w:r>
        <w:t xml:space="preserve">Sentence: _______________________</w:t>
      </w:r>
    </w:p>
    <w:p>
      <w:pPr>
        <w:spacing w:after="240"/>
        <w:ind w:left="720"/>
      </w:pPr>
      <w:r>
        <w:t xml:space="preserve">Sentence completed: _______________________</w:t>
      </w:r>
    </w:p>
    <w:p>
      <w:pPr>
        <w:spacing w:after="60" w:before="240"/>
      </w:pPr>
      <w:r>
        <w:rPr>
          <w:b/>
          <w:bCs/>
        </w:rPr>
        <w:t xml:space="preserve">3.  BASIS FOR RELIEF SOUGHT</w:t>
      </w:r>
    </w:p>
    <w:p>
      <w:pPr>
        <w:spacing w:after="60"/>
        <w:ind w:left="720"/>
      </w:pPr>
      <w:r>
        <w:t xml:space="preserve">☐ ROMEO &amp; JULIET relief under La. R.S. 15:544.1 — consensual activity near age of consent</w:t>
      </w:r>
    </w:p>
    <w:p>
      <w:pPr>
        <w:spacing w:after="60"/>
        <w:ind w:left="720"/>
      </w:pPr>
      <w:r>
        <w:t xml:space="preserve">☐ TIER MISCLASSIFICATION — correct tier is lower than currently applied</w:t>
      </w:r>
    </w:p>
    <w:p>
      <w:pPr>
        <w:spacing w:after="60"/>
        <w:ind w:left="720"/>
      </w:pPr>
      <w:r>
        <w:t xml:space="preserve">☐ PARDONED OFFENSE — full gubernatorial pardon received on [DATE]</w:t>
      </w:r>
    </w:p>
    <w:p>
      <w:pPr>
        <w:spacing w:after="60"/>
        <w:ind w:left="720"/>
      </w:pPr>
      <w:r>
        <w:t xml:space="preserve">☐ SET-ASIDE CONVICTION — conviction set aside on [DATE]</w:t>
      </w:r>
    </w:p>
    <w:p>
      <w:pPr>
        <w:spacing w:after="60"/>
        <w:ind w:left="720"/>
      </w:pPr>
      <w:r>
        <w:t xml:space="preserve">☐ EX POST FACTO / constitutional challenge</w:t>
      </w:r>
    </w:p>
    <w:p>
      <w:pPr>
        <w:spacing w:after="60"/>
        <w:ind w:left="720"/>
      </w:pPr>
      <w:r>
        <w:t xml:space="preserve">☐ FEDERAL SORNA ONLY — seeking relief from state component</w:t>
      </w:r>
    </w:p>
    <w:p>
      <w:pPr>
        <w:spacing w:after="60"/>
        <w:ind w:left="720"/>
      </w:pPr>
      <w:r>
        <w:t xml:space="preserve">☐ SHORTENING OF LIFETIME TERM under specific statutory provision</w:t>
      </w:r>
    </w:p>
    <w:p>
      <w:pPr>
        <w:spacing w:after="240"/>
        <w:ind w:left="720"/>
      </w:pPr>
      <w:r>
        <w:t xml:space="preserve">☐ Other statutory basis: ________________________________________</w:t>
      </w:r>
    </w:p>
    <w:p>
      <w:pPr>
        <w:spacing w:after="60" w:before="240"/>
      </w:pPr>
      <w:r>
        <w:rPr>
          <w:b/>
          <w:bCs/>
        </w:rPr>
        <w:t xml:space="preserve">4.  ROMEO &amp; JULIET ELEMENTS (if applicable) — La. R.S. 15:544.1</w:t>
      </w:r>
    </w:p>
    <w:p>
      <w:pPr>
        <w:spacing w:after="60"/>
        <w:ind w:left="720"/>
      </w:pPr>
      <w:r>
        <w:t xml:space="preserve">☐ The conduct was entirely consensual — no force, threat, or coercion</w:t>
      </w:r>
    </w:p>
    <w:p>
      <w:pPr>
        <w:spacing w:after="60"/>
        <w:ind w:left="720"/>
      </w:pPr>
      <w:r>
        <w:t xml:space="preserve">☐ The victim was at least _______________________ years old at the time</w:t>
      </w:r>
    </w:p>
    <w:p>
      <w:pPr>
        <w:spacing w:after="60"/>
        <w:ind w:left="720"/>
      </w:pPr>
      <w:r>
        <w:t xml:space="preserve">☐ The age difference between Petitioner and victim was _______________________ years</w:t>
      </w:r>
    </w:p>
    <w:p>
      <w:pPr>
        <w:spacing w:after="60"/>
        <w:ind w:left="720"/>
      </w:pPr>
      <w:r>
        <w:t xml:space="preserve">☐ No authority relationship existed (teacher-student, coach-athlete, etc.)</w:t>
      </w:r>
    </w:p>
    <w:p>
      <w:pPr>
        <w:spacing w:after="60"/>
        <w:ind w:left="720"/>
      </w:pPr>
      <w:r>
        <w:t xml:space="preserve">☐ Petitioner has NO OTHER sex-offense convictions</w:t>
      </w:r>
    </w:p>
    <w:p>
      <w:pPr>
        <w:spacing w:after="240"/>
        <w:ind w:left="720"/>
      </w:pPr>
      <w:r>
        <w:t xml:space="preserve">☐ Petitioner has completed sentence and registered without violations for at least _______________________ years</w:t>
      </w:r>
    </w:p>
    <w:p>
      <w:pPr>
        <w:spacing w:after="60" w:before="240"/>
      </w:pPr>
      <w:r>
        <w:rPr>
          <w:b/>
          <w:bCs/>
        </w:rPr>
        <w:t xml:space="preserve">5.  COMPLIANCE SINCE REGISTRATION BEGAN</w:t>
      </w:r>
    </w:p>
    <w:p>
      <w:pPr>
        <w:spacing w:after="60"/>
        <w:ind w:left="720"/>
      </w:pPr>
      <w:r>
        <w:t xml:space="preserve">☐ Petitioner has complied with ALL registration requirements without violation</w:t>
      </w:r>
    </w:p>
    <w:p>
      <w:pPr>
        <w:spacing w:after="60"/>
        <w:ind w:left="720"/>
      </w:pPr>
      <w:r>
        <w:t xml:space="preserve">☐ No subsequent criminal convictions</w:t>
      </w:r>
    </w:p>
    <w:p>
      <w:pPr>
        <w:spacing w:after="60"/>
        <w:ind w:left="720"/>
      </w:pPr>
      <w:r>
        <w:t xml:space="preserve">☐ Completed any required counseling / treatment</w:t>
      </w:r>
    </w:p>
    <w:p>
      <w:pPr>
        <w:spacing w:after="60"/>
        <w:ind w:left="720"/>
      </w:pPr>
      <w:r>
        <w:t xml:space="preserve">☐ Stable employment — duration: _______________________</w:t>
      </w:r>
    </w:p>
    <w:p>
      <w:pPr>
        <w:spacing w:after="60"/>
        <w:ind w:left="720"/>
      </w:pPr>
      <w:r>
        <w:t xml:space="preserve">☐ Stable housing — duration: _______________________</w:t>
      </w:r>
    </w:p>
    <w:p>
      <w:pPr>
        <w:spacing w:after="240"/>
        <w:ind w:left="720"/>
      </w:pPr>
      <w:r>
        <w:t xml:space="preserve">☐ Family / community stability: ________________________________________</w:t>
      </w:r>
    </w:p>
    <w:p>
      <w:pPr>
        <w:spacing w:after="60" w:before="240"/>
      </w:pPr>
      <w:r>
        <w:rPr>
          <w:b/>
          <w:bCs/>
        </w:rPr>
        <w:t xml:space="preserve">6.  HARM CAUSED BY CONTINUED REGISTRATION</w:t>
      </w:r>
    </w:p>
    <w:p>
      <w:pPr>
        <w:spacing w:after="240"/>
        <w:ind w:firstLine="720"/>
      </w:pPr>
      <w:r>
        <w:t xml:space="preserve">Continued registration causes the following specific harm: ________________________________________</w:t>
      </w:r>
    </w:p>
    <w:p>
      <w:pPr>
        <w:spacing w:after="60"/>
        <w:ind w:left="720"/>
      </w:pPr>
      <w:r>
        <w:t xml:space="preserve">☐ Housing instability — unable to qualify for lease in [CITY]</w:t>
      </w:r>
    </w:p>
    <w:p>
      <w:pPr>
        <w:spacing w:after="60"/>
        <w:ind w:left="720"/>
      </w:pPr>
      <w:r>
        <w:t xml:space="preserve">☐ Employment discrimination</w:t>
      </w:r>
    </w:p>
    <w:p>
      <w:pPr>
        <w:spacing w:after="60"/>
        <w:ind w:left="720"/>
      </w:pPr>
      <w:r>
        <w:t xml:space="preserve">☐ Family proximity restrictions (cannot live near schools/parks)</w:t>
      </w:r>
    </w:p>
    <w:p>
      <w:pPr>
        <w:spacing w:after="60"/>
        <w:ind w:left="720"/>
      </w:pPr>
      <w:r>
        <w:t xml:space="preserve">☐ Travel restrictions</w:t>
      </w:r>
    </w:p>
    <w:p>
      <w:pPr>
        <w:spacing w:after="60"/>
        <w:ind w:left="720"/>
      </w:pPr>
      <w:r>
        <w:t xml:space="preserve">☐ Social / stigma impact</w:t>
      </w:r>
    </w:p>
    <w:p>
      <w:pPr>
        <w:spacing w:after="240"/>
        <w:ind w:left="720"/>
      </w:pPr>
      <w:r>
        <w:t xml:space="preserve">☐ Other: ________________________________________</w:t>
      </w:r>
    </w:p>
    <w:p>
      <w:pPr>
        <w:spacing w:after="60" w:before="240"/>
      </w:pPr>
      <w:r>
        <w:rPr>
          <w:b/>
          <w:bCs/>
        </w:rPr>
        <w:t xml:space="preserve">7.  RELIEF REQUESTED</w:t>
      </w:r>
    </w:p>
    <w:p>
      <w:pPr>
        <w:spacing w:after="60"/>
        <w:ind w:left="720"/>
      </w:pPr>
      <w:r>
        <w:t xml:space="preserve">☐ Complete removal from registration</w:t>
      </w:r>
    </w:p>
    <w:p>
      <w:pPr>
        <w:spacing w:after="60"/>
        <w:ind w:left="720"/>
      </w:pPr>
      <w:r>
        <w:t xml:space="preserve">☐ Reclassification to lower tier</w:t>
      </w:r>
    </w:p>
    <w:p>
      <w:pPr>
        <w:spacing w:after="60"/>
        <w:ind w:left="720"/>
      </w:pPr>
      <w:r>
        <w:t xml:space="preserve">☐ Shortening of lifetime term to _______________________ years</w:t>
      </w:r>
    </w:p>
    <w:p>
      <w:pPr>
        <w:spacing w:after="60"/>
        <w:ind w:left="720"/>
      </w:pPr>
      <w:r>
        <w:t xml:space="preserve">☐ Declaration that Romeo &amp; Juliet exception applies</w:t>
      </w:r>
    </w:p>
    <w:p>
      <w:pPr>
        <w:spacing w:after="240"/>
        <w:ind w:left="720"/>
      </w:pPr>
      <w:r>
        <w:t xml:space="preserve">☐ Other: ________________________________________</w:t>
      </w:r>
    </w:p>
    <w:p>
      <w:pPr>
        <w:spacing w:after="60" w:before="240"/>
      </w:pPr>
      <w:r>
        <w:rPr>
          <w:b/>
          <w:bCs/>
        </w:rPr>
        <w:t xml:space="preserve">8.  SUPPORTING DOCUMENTS</w:t>
      </w:r>
    </w:p>
    <w:p>
      <w:pPr>
        <w:spacing w:after="60"/>
        <w:ind w:left="720"/>
      </w:pPr>
      <w:r>
        <w:t xml:space="preserve">☐ Certified conviction records</w:t>
      </w:r>
    </w:p>
    <w:p>
      <w:pPr>
        <w:spacing w:after="60"/>
        <w:ind w:left="720"/>
      </w:pPr>
      <w:r>
        <w:t xml:space="preserve">☐ Sentence completion documentation</w:t>
      </w:r>
    </w:p>
    <w:p>
      <w:pPr>
        <w:spacing w:after="60"/>
        <w:ind w:left="720"/>
      </w:pPr>
      <w:r>
        <w:t xml:space="preserve">☐ LSP registration history (compliance record)</w:t>
      </w:r>
    </w:p>
    <w:p>
      <w:pPr>
        <w:spacing w:after="60"/>
        <w:ind w:left="720"/>
      </w:pPr>
      <w:r>
        <w:t xml:space="preserve">☐ Letter of no violations from LSP</w:t>
      </w:r>
    </w:p>
    <w:p>
      <w:pPr>
        <w:spacing w:after="60"/>
        <w:ind w:left="720"/>
      </w:pPr>
      <w:r>
        <w:t xml:space="preserve">☐ Evaluation by licensed sex offender treatment provider</w:t>
      </w:r>
    </w:p>
    <w:p>
      <w:pPr>
        <w:spacing w:after="60"/>
        <w:ind w:left="720"/>
      </w:pPr>
      <w:r>
        <w:t xml:space="preserve">☐ Employment history and references</w:t>
      </w:r>
    </w:p>
    <w:p>
      <w:pPr>
        <w:spacing w:after="60"/>
        <w:ind w:left="720"/>
      </w:pPr>
      <w:r>
        <w:t xml:space="preserve">☐ Personal statement</w:t>
      </w:r>
    </w:p>
    <w:p>
      <w:pPr>
        <w:spacing w:after="60"/>
        <w:ind w:left="720"/>
      </w:pPr>
      <w:r>
        <w:t xml:space="preserve">☐ Letters of support</w:t>
      </w:r>
    </w:p>
    <w:p>
      <w:pPr>
        <w:spacing w:after="60"/>
        <w:ind w:left="720"/>
      </w:pPr>
      <w:r>
        <w:t xml:space="preserve">☐ Pardon document (if applicable)</w:t>
      </w:r>
    </w:p>
    <w:p>
      <w:pPr>
        <w:spacing w:after="240"/>
        <w:ind w:left="720"/>
      </w:pPr>
      <w:r>
        <w:t xml:space="preserve">☐ Other: _______________________</w:t>
      </w:r>
    </w:p>
    <w:p>
      <w:pPr>
        <w:spacing w:after="240" w:before="360"/>
        <w:ind w:firstLine="720"/>
      </w:pPr>
      <w:r>
        <w:rPr>
          <w:b/>
          <w:bCs/>
        </w:rPr>
        <w:t xml:space="preserve">WHEREFORE, Petitioner prays:</w:t>
      </w:r>
    </w:p>
    <w:p>
      <w:pPr>
        <w:spacing w:after="120"/>
        <w:ind w:left="720"/>
      </w:pPr>
      <w:r>
        <w:t xml:space="preserve">(1) That the District Attorney and Louisiana State Police be served with this Petition;</w:t>
      </w:r>
    </w:p>
    <w:p>
      <w:pPr>
        <w:spacing w:after="120"/>
        <w:ind w:left="720"/>
      </w:pPr>
      <w:r>
        <w:t xml:space="preserve">(2) That this matter be set for contradictory hearing;</w:t>
      </w:r>
    </w:p>
    <w:p>
      <w:pPr>
        <w:spacing w:after="120"/>
        <w:ind w:left="720"/>
      </w:pPr>
      <w:r>
        <w:t xml:space="preserve">(3) That after hearing, the Court GRANT the requested relief;</w:t>
      </w:r>
    </w:p>
    <w:p>
      <w:pPr>
        <w:spacing w:after="120"/>
        <w:ind w:left="720"/>
      </w:pPr>
      <w:r>
        <w:t xml:space="preserve">(4) That Louisiana State Police and all law enforcement agencies be ORDERED to implement the relief granted;</w:t>
      </w:r>
    </w:p>
    <w:p>
      <w:pPr>
        <w:spacing w:after="360"/>
        <w:ind w:left="720"/>
      </w:pPr>
      <w:r>
        <w:t xml:space="preserve">(5) For all such other and further relief as is just.</w:t>
      </w:r>
    </w:p>
    <w:p>
      <w:pPr>
        <w:spacing w:after="60" w:before="480"/>
        <w:jc w:val="right"/>
      </w:pPr>
      <w:r>
        <w:t xml:space="preserve">Respectfully submitted,</w:t>
      </w:r>
    </w:p>
    <w:p>
      <w:pPr>
        <w:spacing w:after="60" w:before="480"/>
        <w:jc w:val="right"/>
      </w:pPr>
      <w:r>
        <w:t xml:space="preserve">________________________________________</w:t>
      </w:r>
    </w:p>
    <w:p>
      <w:pPr>
        <w:spacing w:after="60"/>
        <w:jc w:val="right"/>
      </w:pPr>
      <w:r>
        <w:t xml:space="preserve">[COUNSEL / DEFENDANT'S FULL LEGAL NAME]</w:t>
      </w:r>
    </w:p>
    <w:p>
      <w:pPr>
        <w:spacing w:after="60"/>
        <w:jc w:val="right"/>
      </w:pPr>
      <w:r>
        <w:t xml:space="preserve">Counsel for Defendant / Defendant Pro Se</w:t>
      </w:r>
    </w:p>
    <w:p>
      <w:pPr>
        <w:spacing w:after="60"/>
        <w:jc w:val="right"/>
      </w:pPr>
      <w:r>
        <w:t xml:space="preserve">Louisiana Bar No.: _______________________ (if counsel)</w:t>
      </w:r>
    </w:p>
    <w:p>
      <w:pPr>
        <w:spacing w:after="60"/>
        <w:jc w:val="right"/>
      </w:pPr>
      <w:r>
        <w:t xml:space="preserve">[STREET ADDRESS]</w:t>
      </w:r>
    </w:p>
    <w:p>
      <w:pPr>
        <w:jc w:val="right"/>
      </w:pPr>
      <w:r>
        <w:t xml:space="preserve">[PHONE / EMAIL]</w:t>
      </w:r>
    </w:p>
    <w:p>
      <w:pPr>
        <w:spacing w:after="120" w:before="480"/>
      </w:pPr>
      <w:r>
        <w:rPr>
          <w:b/>
          <w:bCs/>
        </w:rPr>
        <w:t xml:space="preserve">PLEASE SERVE:</w:t>
      </w:r>
    </w:p>
    <w:p>
      <w:pPr>
        <w:spacing w:after="60"/>
        <w:ind w:left="720"/>
      </w:pPr>
      <w:r>
        <w:t xml:space="preserve">District Attorney, _______________________ Judicial District</w:t>
      </w:r>
    </w:p>
    <w:p>
      <w:pPr>
        <w:spacing w:after="60"/>
        <w:ind w:left="720"/>
      </w:pPr>
      <w:r>
        <w:t xml:space="preserve">[ADDRESS]</w:t>
      </w:r>
    </w:p>
    <w:p>
      <w:pPr>
        <w:spacing w:after="240"/>
        <w:ind w:left="720"/>
      </w:pPr>
      <w:r>
        <w:t xml:space="preserve">[CITY, LA ZIP]</w:t>
      </w:r>
    </w:p>
    <w:p>
      <w:pPr>
        <w:spacing w:after="60"/>
        <w:ind w:left="720"/>
      </w:pPr>
      <w:r>
        <w:t xml:space="preserve">Louisiana State Police — Sex Offender Registry</w:t>
      </w:r>
    </w:p>
    <w:p>
      <w:pPr>
        <w:spacing w:after="60"/>
        <w:ind w:left="720"/>
      </w:pPr>
      <w:r>
        <w:t xml:space="preserve">P.O. Box 66614</w:t>
      </w:r>
    </w:p>
    <w:p>
      <w:pPr>
        <w:ind w:left="720"/>
      </w:pPr>
      <w:r>
        <w:t xml:space="preserve">Baton Rouge, Louisiana 70896</w:t>
      </w:r>
    </w:p>
    <w:p>
      <w:pPr>
        <w:spacing w:after="240" w:before="480"/>
        <w:jc w:val="center"/>
      </w:pPr>
      <w:r>
        <w:rPr>
          <w:b/>
          <w:bCs/>
          <w:sz w:val="28"/>
          <w:szCs w:val="28"/>
        </w:rPr>
        <w:t xml:space="preserve">ORDER</w:t>
      </w:r>
    </w:p>
    <w:p>
      <w:pPr>
        <w:spacing w:after="240"/>
        <w:ind w:firstLine="720"/>
      </w:pPr>
      <w:r>
        <w:t xml:space="preserve">Considering the foregoing;</w:t>
      </w:r>
    </w:p>
    <w:p>
      <w:pPr>
        <w:spacing w:after="240"/>
        <w:ind w:firstLine="720"/>
      </w:pPr>
      <w:r>
        <w:t xml:space="preserve">IT IS ORDERED that this Petition be set for contradictory hearing on the _____ day of _________________, 20____, with service to the District Attorney and Louisiana State Police.</w:t>
      </w:r>
    </w:p>
    <w:p>
      <w:pPr>
        <w:spacing w:after="240" w:before="480"/>
      </w:pPr>
      <w:r>
        <w:t xml:space="preserve">[CITY], Louisiana, this _____ day of _________________, 20____.</w:t>
      </w:r>
    </w:p>
    <w:p>
      <w:pPr>
        <w:spacing w:after="60" w:before="480"/>
        <w:jc w:val="right"/>
      </w:pPr>
      <w:r>
        <w:t xml:space="preserve">________________________________________</w:t>
      </w:r>
    </w:p>
    <w:p>
      <w:pPr>
        <w:jc w:val="right"/>
      </w:pPr>
      <w:r>
        <w:t xml:space="preserve">DISTRICT JUDGE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for Relief from Sex Offender Registration (La. R.S. 15:544.1)</dc:title>
  <dc:creator>Access to Justice Louisiana</dc:creator>
  <dc:description>Petition for removal, tier reclassification, or Romeo-Juliet relief from Louisiana sex offender registration.</dc:description>
  <cp:lastModifiedBy>Un-named</cp:lastModifiedBy>
  <cp:revision>1</cp:revision>
  <dcterms:created xsi:type="dcterms:W3CDTF">2026-04-22T20:03:13.967Z</dcterms:created>
  <dcterms:modified xsi:type="dcterms:W3CDTF">2026-04-22T20:03:13.967Z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